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1C69" w14:textId="64F92D74" w:rsidR="00B43C49" w:rsidRDefault="00686477">
      <w:pPr>
        <w:pStyle w:val="Corpotesto"/>
        <w:ind w:left="0"/>
        <w:rPr>
          <w:sz w:val="20"/>
        </w:rPr>
      </w:pPr>
      <w:r>
        <w:rPr>
          <w:sz w:val="20"/>
        </w:rPr>
        <w:t xml:space="preserve">              </w:t>
      </w:r>
      <w:r>
        <w:rPr>
          <w:noProof/>
        </w:rPr>
        <w:drawing>
          <wp:inline distT="0" distB="0" distL="0" distR="0" wp14:anchorId="2C58A6BA" wp14:editId="6000FC8B">
            <wp:extent cx="1492885" cy="1164590"/>
            <wp:effectExtent l="0" t="0" r="0" b="0"/>
            <wp:docPr id="1834077931" name="Immagine1"/>
            <wp:cNvGraphicFramePr/>
            <a:graphic xmlns:a="http://schemas.openxmlformats.org/drawingml/2006/main">
              <a:graphicData uri="http://schemas.openxmlformats.org/drawingml/2006/picture">
                <pic:pic xmlns:pic="http://schemas.openxmlformats.org/drawingml/2006/picture">
                  <pic:nvPicPr>
                    <pic:cNvPr id="1834077931" name="Immagine1"/>
                    <pic:cNvPicPr/>
                  </pic:nvPicPr>
                  <pic:blipFill>
                    <a:blip r:embed="rId5">
                      <a:lum/>
                      <a:alphaModFix/>
                    </a:blip>
                    <a:srcRect/>
                    <a:stretch>
                      <a:fillRect/>
                    </a:stretch>
                  </pic:blipFill>
                  <pic:spPr>
                    <a:xfrm>
                      <a:off x="0" y="0"/>
                      <a:ext cx="1492885" cy="1164590"/>
                    </a:xfrm>
                    <a:prstGeom prst="rect">
                      <a:avLst/>
                    </a:prstGeom>
                    <a:solidFill>
                      <a:srgbClr val="FFFFFF"/>
                    </a:solidFill>
                    <a:ln>
                      <a:noFill/>
                      <a:prstDash/>
                    </a:ln>
                  </pic:spPr>
                </pic:pic>
              </a:graphicData>
            </a:graphic>
          </wp:inline>
        </w:drawing>
      </w:r>
      <w:r>
        <w:rPr>
          <w:sz w:val="20"/>
        </w:rPr>
        <w:t xml:space="preserve">               </w:t>
      </w:r>
      <w:r>
        <w:rPr>
          <w:noProof/>
        </w:rPr>
        <w:drawing>
          <wp:inline distT="0" distB="0" distL="0" distR="0" wp14:anchorId="3E9590CC" wp14:editId="50682C9E">
            <wp:extent cx="704850" cy="882650"/>
            <wp:effectExtent l="0" t="0" r="0" b="0"/>
            <wp:docPr id="1673601676" name="Immagine2"/>
            <wp:cNvGraphicFramePr/>
            <a:graphic xmlns:a="http://schemas.openxmlformats.org/drawingml/2006/main">
              <a:graphicData uri="http://schemas.openxmlformats.org/drawingml/2006/picture">
                <pic:pic xmlns:pic="http://schemas.openxmlformats.org/drawingml/2006/picture">
                  <pic:nvPicPr>
                    <pic:cNvPr id="1673601676" name="Immagine2"/>
                    <pic:cNvPicPr/>
                  </pic:nvPicPr>
                  <pic:blipFill>
                    <a:blip r:embed="rId6">
                      <a:lum/>
                      <a:alphaModFix/>
                    </a:blip>
                    <a:srcRect l="-1043" t="-624" r="-1043" b="-624"/>
                    <a:stretch>
                      <a:fillRect/>
                    </a:stretch>
                  </pic:blipFill>
                  <pic:spPr>
                    <a:xfrm>
                      <a:off x="0" y="0"/>
                      <a:ext cx="704850" cy="882650"/>
                    </a:xfrm>
                    <a:prstGeom prst="rect">
                      <a:avLst/>
                    </a:prstGeom>
                    <a:solidFill>
                      <a:srgbClr val="FFFFFF"/>
                    </a:solidFill>
                    <a:ln>
                      <a:noFill/>
                      <a:prstDash/>
                    </a:ln>
                  </pic:spPr>
                </pic:pic>
              </a:graphicData>
            </a:graphic>
          </wp:inline>
        </w:drawing>
      </w:r>
      <w:r>
        <w:rPr>
          <w:sz w:val="20"/>
        </w:rPr>
        <w:t xml:space="preserve">                            </w:t>
      </w:r>
      <w:r>
        <w:rPr>
          <w:noProof/>
        </w:rPr>
        <w:drawing>
          <wp:inline distT="0" distB="0" distL="0" distR="0" wp14:anchorId="69BA5F94" wp14:editId="75802D35">
            <wp:extent cx="781050" cy="993140"/>
            <wp:effectExtent l="0" t="0" r="0" b="0"/>
            <wp:docPr id="666532738" name="Immagine 1"/>
            <wp:cNvGraphicFramePr/>
            <a:graphic xmlns:a="http://schemas.openxmlformats.org/drawingml/2006/main">
              <a:graphicData uri="http://schemas.openxmlformats.org/drawingml/2006/picture">
                <pic:pic xmlns:pic="http://schemas.openxmlformats.org/drawingml/2006/picture">
                  <pic:nvPicPr>
                    <pic:cNvPr id="666532738" name="Immagine 1"/>
                    <pic:cNvPicPr/>
                  </pic:nvPicPr>
                  <pic:blipFill>
                    <a:blip r:embed="rId7"/>
                    <a:srcRect/>
                    <a:stretch>
                      <a:fillRect/>
                    </a:stretch>
                  </pic:blipFill>
                  <pic:spPr>
                    <a:xfrm>
                      <a:off x="0" y="0"/>
                      <a:ext cx="781050" cy="993140"/>
                    </a:xfrm>
                    <a:prstGeom prst="rect">
                      <a:avLst/>
                    </a:prstGeom>
                    <a:noFill/>
                    <a:ln>
                      <a:noFill/>
                      <a:prstDash/>
                    </a:ln>
                  </pic:spPr>
                </pic:pic>
              </a:graphicData>
            </a:graphic>
          </wp:inline>
        </w:drawing>
      </w:r>
    </w:p>
    <w:p w14:paraId="2CCDAECE" w14:textId="717683F1" w:rsidR="00B43C49" w:rsidRDefault="00686477">
      <w:pPr>
        <w:pStyle w:val="Corpotesto"/>
        <w:spacing w:before="62"/>
        <w:ind w:left="0"/>
        <w:rPr>
          <w:sz w:val="20"/>
        </w:rPr>
      </w:pPr>
      <w:r>
        <w:rPr>
          <w:sz w:val="20"/>
        </w:rPr>
        <w:t xml:space="preserve">                                                                                                                         COMUNE DI LAJATICO</w:t>
      </w:r>
    </w:p>
    <w:p w14:paraId="69B7D353" w14:textId="77777777" w:rsidR="00B43C49" w:rsidRDefault="00B43C49">
      <w:pPr>
        <w:pStyle w:val="Corpotesto"/>
        <w:ind w:left="0"/>
        <w:rPr>
          <w:sz w:val="26"/>
        </w:rPr>
      </w:pPr>
    </w:p>
    <w:p w14:paraId="4C3303B9" w14:textId="77777777" w:rsidR="00B43C49" w:rsidRDefault="00B43C49">
      <w:pPr>
        <w:pStyle w:val="Corpotesto"/>
        <w:spacing w:before="237"/>
        <w:ind w:left="0"/>
        <w:rPr>
          <w:sz w:val="26"/>
        </w:rPr>
      </w:pPr>
    </w:p>
    <w:p w14:paraId="5C22B19D" w14:textId="77777777" w:rsidR="00B43C49" w:rsidRDefault="006750C1">
      <w:pPr>
        <w:pStyle w:val="Titolo"/>
        <w:ind w:right="148"/>
      </w:pPr>
      <w:r>
        <w:t>AVVISO</w:t>
      </w:r>
      <w:r>
        <w:rPr>
          <w:spacing w:val="-17"/>
        </w:rPr>
        <w:t xml:space="preserve"> </w:t>
      </w:r>
      <w:r>
        <w:t>PUBBLICO</w:t>
      </w:r>
      <w:r>
        <w:rPr>
          <w:spacing w:val="-11"/>
        </w:rPr>
        <w:t xml:space="preserve"> </w:t>
      </w:r>
      <w:r>
        <w:t>PER</w:t>
      </w:r>
      <w:r>
        <w:rPr>
          <w:spacing w:val="-12"/>
        </w:rPr>
        <w:t xml:space="preserve"> </w:t>
      </w:r>
      <w:r>
        <w:t>LA</w:t>
      </w:r>
      <w:r>
        <w:rPr>
          <w:spacing w:val="-17"/>
        </w:rPr>
        <w:t xml:space="preserve"> </w:t>
      </w:r>
      <w:r>
        <w:t>FORMAZIONE</w:t>
      </w:r>
      <w:r>
        <w:rPr>
          <w:spacing w:val="-11"/>
        </w:rPr>
        <w:t xml:space="preserve"> </w:t>
      </w:r>
      <w:r>
        <w:t>DEGLI</w:t>
      </w:r>
      <w:r>
        <w:rPr>
          <w:spacing w:val="-10"/>
        </w:rPr>
        <w:t xml:space="preserve"> </w:t>
      </w:r>
      <w:r>
        <w:t>ELENCHI</w:t>
      </w:r>
      <w:r>
        <w:rPr>
          <w:spacing w:val="-10"/>
        </w:rPr>
        <w:t xml:space="preserve"> </w:t>
      </w:r>
      <w:r>
        <w:t>DI</w:t>
      </w:r>
      <w:r>
        <w:rPr>
          <w:spacing w:val="-10"/>
        </w:rPr>
        <w:t xml:space="preserve"> </w:t>
      </w:r>
      <w:r>
        <w:t>POTENZIALI AVENTI DIRITTO</w:t>
      </w:r>
      <w:r>
        <w:rPr>
          <w:spacing w:val="-5"/>
        </w:rPr>
        <w:t xml:space="preserve"> </w:t>
      </w:r>
      <w:r>
        <w:t>ALLA</w:t>
      </w:r>
      <w:r>
        <w:rPr>
          <w:spacing w:val="-6"/>
        </w:rPr>
        <w:t xml:space="preserve"> </w:t>
      </w:r>
      <w:r>
        <w:t>BORSA</w:t>
      </w:r>
      <w:r>
        <w:rPr>
          <w:spacing w:val="-5"/>
        </w:rPr>
        <w:t xml:space="preserve"> </w:t>
      </w:r>
      <w:r>
        <w:t>DI STUDIO “VOUCHER IO STUDIO”</w:t>
      </w:r>
    </w:p>
    <w:p w14:paraId="3A04B2F8" w14:textId="77777777" w:rsidR="00B43C49" w:rsidRDefault="006750C1">
      <w:pPr>
        <w:pStyle w:val="Titolo"/>
        <w:ind w:left="2"/>
      </w:pPr>
      <w:r>
        <w:t>DEL</w:t>
      </w:r>
      <w:r>
        <w:rPr>
          <w:spacing w:val="-17"/>
        </w:rPr>
        <w:t xml:space="preserve"> </w:t>
      </w:r>
      <w:r>
        <w:t>MINISTERO</w:t>
      </w:r>
      <w:r>
        <w:rPr>
          <w:spacing w:val="-16"/>
        </w:rPr>
        <w:t xml:space="preserve"> </w:t>
      </w:r>
      <w:r>
        <w:t>DELL’ISTRUZIONE</w:t>
      </w:r>
      <w:r>
        <w:rPr>
          <w:spacing w:val="-16"/>
        </w:rPr>
        <w:t xml:space="preserve"> </w:t>
      </w:r>
      <w:r>
        <w:t>E</w:t>
      </w:r>
      <w:r>
        <w:rPr>
          <w:spacing w:val="-14"/>
        </w:rPr>
        <w:t xml:space="preserve"> </w:t>
      </w:r>
      <w:r>
        <w:t>DEL</w:t>
      </w:r>
      <w:r>
        <w:rPr>
          <w:spacing w:val="-16"/>
        </w:rPr>
        <w:t xml:space="preserve"> </w:t>
      </w:r>
      <w:r>
        <w:t>MERITO</w:t>
      </w:r>
      <w:r>
        <w:rPr>
          <w:spacing w:val="-11"/>
        </w:rPr>
        <w:t xml:space="preserve"> </w:t>
      </w:r>
      <w:r>
        <w:t>PER</w:t>
      </w:r>
      <w:r>
        <w:rPr>
          <w:spacing w:val="-11"/>
        </w:rPr>
        <w:t xml:space="preserve"> </w:t>
      </w:r>
      <w:r>
        <w:t>L’A.S.</w:t>
      </w:r>
      <w:r>
        <w:rPr>
          <w:spacing w:val="-10"/>
        </w:rPr>
        <w:t xml:space="preserve"> </w:t>
      </w:r>
      <w:r>
        <w:rPr>
          <w:spacing w:val="-2"/>
        </w:rPr>
        <w:t>2025/2026</w:t>
      </w:r>
    </w:p>
    <w:p w14:paraId="6152B340" w14:textId="77777777" w:rsidR="00B43C49" w:rsidRDefault="00B43C49">
      <w:pPr>
        <w:pStyle w:val="Corpotesto"/>
        <w:spacing w:before="253"/>
        <w:ind w:left="0"/>
        <w:rPr>
          <w:b/>
          <w:sz w:val="26"/>
        </w:rPr>
      </w:pPr>
    </w:p>
    <w:p w14:paraId="3CB39250" w14:textId="77777777" w:rsidR="00B43C49" w:rsidRDefault="006750C1">
      <w:pPr>
        <w:pStyle w:val="Titolo2"/>
        <w:ind w:right="142"/>
      </w:pPr>
      <w:r>
        <w:rPr>
          <w:spacing w:val="-2"/>
        </w:rPr>
        <w:t>IL</w:t>
      </w:r>
      <w:r>
        <w:rPr>
          <w:spacing w:val="-10"/>
        </w:rPr>
        <w:t xml:space="preserve"> </w:t>
      </w:r>
      <w:r>
        <w:rPr>
          <w:spacing w:val="-2"/>
        </w:rPr>
        <w:t>RESPONSABILE</w:t>
      </w:r>
      <w:r>
        <w:rPr>
          <w:spacing w:val="3"/>
        </w:rPr>
        <w:t xml:space="preserve"> </w:t>
      </w:r>
      <w:r>
        <w:rPr>
          <w:spacing w:val="-2"/>
        </w:rPr>
        <w:t>DEL</w:t>
      </w:r>
      <w:r>
        <w:rPr>
          <w:spacing w:val="-7"/>
        </w:rPr>
        <w:t xml:space="preserve"> </w:t>
      </w:r>
      <w:r>
        <w:rPr>
          <w:spacing w:val="-2"/>
        </w:rPr>
        <w:t>SETTORE</w:t>
      </w:r>
      <w:r>
        <w:rPr>
          <w:spacing w:val="-12"/>
        </w:rPr>
        <w:t xml:space="preserve"> </w:t>
      </w:r>
      <w:r>
        <w:rPr>
          <w:spacing w:val="-2"/>
        </w:rPr>
        <w:t>AMMINISTRATIVO</w:t>
      </w:r>
      <w:r>
        <w:rPr>
          <w:spacing w:val="2"/>
        </w:rPr>
        <w:t xml:space="preserve"> </w:t>
      </w:r>
      <w:r>
        <w:rPr>
          <w:spacing w:val="-2"/>
        </w:rPr>
        <w:t>E</w:t>
      </w:r>
      <w:r>
        <w:rPr>
          <w:spacing w:val="3"/>
        </w:rPr>
        <w:t xml:space="preserve"> </w:t>
      </w:r>
      <w:r>
        <w:rPr>
          <w:spacing w:val="-2"/>
        </w:rPr>
        <w:t>SERVIZI</w:t>
      </w:r>
      <w:r>
        <w:rPr>
          <w:spacing w:val="-10"/>
        </w:rPr>
        <w:t xml:space="preserve"> </w:t>
      </w:r>
      <w:r>
        <w:rPr>
          <w:spacing w:val="-2"/>
        </w:rPr>
        <w:t>AL</w:t>
      </w:r>
      <w:r>
        <w:rPr>
          <w:spacing w:val="-7"/>
        </w:rPr>
        <w:t xml:space="preserve"> </w:t>
      </w:r>
      <w:r>
        <w:rPr>
          <w:spacing w:val="-2"/>
        </w:rPr>
        <w:t>CITTADINO</w:t>
      </w:r>
    </w:p>
    <w:p w14:paraId="5000EEC3" w14:textId="77777777" w:rsidR="00B43C49" w:rsidRDefault="006750C1">
      <w:pPr>
        <w:pStyle w:val="Corpotesto"/>
        <w:spacing w:before="252"/>
        <w:ind w:right="174"/>
      </w:pPr>
      <w:r>
        <w:t>VISTO il Decreto Legislativo 13 aprile 2017, n.63 “Effettività del diritto allo studio attraverso la definizione delle prestazioni, in relazione ai servizi alla persona, con particolare riferimento alle condizioni di disagio e ai servizi strumentali, nonché potenziamento della carta dello studente, a norma dell'articolo 1, commi 180 e 181, lettera f), della legge 13 luglio 2015, n. 107”.</w:t>
      </w:r>
    </w:p>
    <w:p w14:paraId="4ED497AA" w14:textId="77777777" w:rsidR="00B43C49" w:rsidRDefault="00B43C49">
      <w:pPr>
        <w:pStyle w:val="Corpotesto"/>
        <w:spacing w:before="1"/>
        <w:ind w:left="0"/>
      </w:pPr>
    </w:p>
    <w:p w14:paraId="4CCB3304" w14:textId="77777777" w:rsidR="00B43C49" w:rsidRDefault="006750C1">
      <w:pPr>
        <w:pStyle w:val="Corpotesto"/>
        <w:spacing w:before="1"/>
        <w:ind w:right="157"/>
        <w:jc w:val="both"/>
      </w:pPr>
      <w:r>
        <w:t>VISTO</w:t>
      </w:r>
      <w:r>
        <w:rPr>
          <w:spacing w:val="-2"/>
        </w:rPr>
        <w:t xml:space="preserve"> </w:t>
      </w:r>
      <w:r>
        <w:t>il</w:t>
      </w:r>
      <w:r>
        <w:rPr>
          <w:spacing w:val="-2"/>
        </w:rPr>
        <w:t xml:space="preserve"> </w:t>
      </w:r>
      <w:r>
        <w:t>Decreto</w:t>
      </w:r>
      <w:r>
        <w:rPr>
          <w:spacing w:val="-3"/>
        </w:rPr>
        <w:t xml:space="preserve"> </w:t>
      </w:r>
      <w:r>
        <w:t>del</w:t>
      </w:r>
      <w:r>
        <w:rPr>
          <w:spacing w:val="-2"/>
        </w:rPr>
        <w:t xml:space="preserve"> </w:t>
      </w:r>
      <w:r>
        <w:t>Ministero</w:t>
      </w:r>
      <w:r>
        <w:rPr>
          <w:spacing w:val="-1"/>
        </w:rPr>
        <w:t xml:space="preserve"> </w:t>
      </w:r>
      <w:r>
        <w:t>dell’Istruzione</w:t>
      </w:r>
      <w:r>
        <w:rPr>
          <w:spacing w:val="-1"/>
        </w:rPr>
        <w:t xml:space="preserve"> </w:t>
      </w:r>
      <w:r>
        <w:t>e</w:t>
      </w:r>
      <w:r>
        <w:rPr>
          <w:spacing w:val="-3"/>
        </w:rPr>
        <w:t xml:space="preserve"> </w:t>
      </w:r>
      <w:r>
        <w:t>del</w:t>
      </w:r>
      <w:r>
        <w:rPr>
          <w:spacing w:val="-2"/>
        </w:rPr>
        <w:t xml:space="preserve"> </w:t>
      </w:r>
      <w:r>
        <w:t>Merito</w:t>
      </w:r>
      <w:r>
        <w:rPr>
          <w:spacing w:val="-3"/>
        </w:rPr>
        <w:t xml:space="preserve"> </w:t>
      </w:r>
      <w:r>
        <w:t>n.201/2025</w:t>
      </w:r>
      <w:r>
        <w:rPr>
          <w:spacing w:val="-1"/>
        </w:rPr>
        <w:t xml:space="preserve"> </w:t>
      </w:r>
      <w:r>
        <w:t>recante</w:t>
      </w:r>
      <w:r>
        <w:rPr>
          <w:spacing w:val="-1"/>
        </w:rPr>
        <w:t xml:space="preserve"> </w:t>
      </w:r>
      <w:r>
        <w:t>“Disciplina</w:t>
      </w:r>
      <w:r>
        <w:rPr>
          <w:spacing w:val="-3"/>
        </w:rPr>
        <w:t xml:space="preserve"> </w:t>
      </w:r>
      <w:r>
        <w:t>delle</w:t>
      </w:r>
      <w:r>
        <w:rPr>
          <w:spacing w:val="-1"/>
        </w:rPr>
        <w:t xml:space="preserve"> </w:t>
      </w:r>
      <w:r>
        <w:t>modalità</w:t>
      </w:r>
      <w:r>
        <w:rPr>
          <w:spacing w:val="-3"/>
        </w:rPr>
        <w:t xml:space="preserve"> </w:t>
      </w:r>
      <w:r>
        <w:t>di erogazione delle borse di studio per l’anno 2025/2026, di cui all’articolo 9 comma 4, del decreto legislativo 13 aprile 2017, n. 63".</w:t>
      </w:r>
    </w:p>
    <w:p w14:paraId="2A710DA0" w14:textId="77777777" w:rsidR="00B43C49" w:rsidRDefault="006750C1">
      <w:pPr>
        <w:pStyle w:val="Corpotesto"/>
        <w:spacing w:before="253"/>
        <w:ind w:right="142"/>
        <w:jc w:val="both"/>
      </w:pPr>
      <w:r>
        <w:t>VISTA</w:t>
      </w:r>
      <w:r>
        <w:rPr>
          <w:spacing w:val="-7"/>
        </w:rPr>
        <w:t xml:space="preserve"> </w:t>
      </w:r>
      <w:r>
        <w:t>la Deliberazione della Giunta Regionale n. 250 del 02/03/2026 avente ad oggetto “</w:t>
      </w:r>
      <w:proofErr w:type="spellStart"/>
      <w:r>
        <w:t>D.Lgs</w:t>
      </w:r>
      <w:proofErr w:type="spellEnd"/>
      <w:r>
        <w:t xml:space="preserve"> n. 63/2017</w:t>
      </w:r>
      <w:r>
        <w:rPr>
          <w:spacing w:val="40"/>
        </w:rPr>
        <w:t xml:space="preserve"> </w:t>
      </w:r>
      <w:r>
        <w:t>e D.M. (MIM) n. 201/2025 - Criteri e modalità per l’individuazione delle/degli aventi diritto a presentare istanza di accesso alle borse di studio del Ministero dell’Istruzione e del Merito per l’anno scolastico 2025/2026 nella Regione Toscana”.</w:t>
      </w:r>
    </w:p>
    <w:p w14:paraId="4E247F8D" w14:textId="77777777" w:rsidR="00B43C49" w:rsidRDefault="006750C1">
      <w:pPr>
        <w:pStyle w:val="Corpotesto"/>
        <w:spacing w:before="252"/>
        <w:ind w:right="156"/>
        <w:jc w:val="both"/>
      </w:pPr>
      <w:r>
        <w:t>PREMESSO che, al fine di contrastare il fenomeno della dispersione scolastica, l'art.9 del D. Lgs. 13 aprile 2017, n.63 istituiva, presso l’allora denominato Ministero dell'Istruzione, dell'Università e della Ricerca (MIUR), il "Fondo unico per il welfare dello studente e per il diritto allo studio" per l'erogazione di borse di studio a favore delle studentesse e degli studenti iscritti alle istituzioni scolastiche secondarie di secondo grado, per l'acquisto di libri di testo, per la mobilità e il trasporto</w:t>
      </w:r>
      <w:r>
        <w:t>, nonché per l'accesso a beni e servizi di natura culturale.</w:t>
      </w:r>
    </w:p>
    <w:p w14:paraId="693E288D" w14:textId="77777777" w:rsidR="00B43C49" w:rsidRDefault="00B43C49">
      <w:pPr>
        <w:pStyle w:val="Corpotesto"/>
        <w:spacing w:before="1"/>
        <w:ind w:left="0"/>
      </w:pPr>
    </w:p>
    <w:p w14:paraId="10A68B62" w14:textId="77777777" w:rsidR="00B43C49" w:rsidRDefault="006750C1">
      <w:pPr>
        <w:pStyle w:val="Corpotesto"/>
        <w:ind w:right="145"/>
        <w:jc w:val="both"/>
      </w:pPr>
      <w:r>
        <w:t>RICHIAMATA la Deliberazione della Giunta regionale n. 250/2026 con cui la Regione Toscana, in ottemperanza a quanto disposto dal D.M. n. 201/2025 ha determinato l’importo della borsa di studio in 250,00 euro, riservandosi la possibilità di aumentare tale importo tenendo conto delle risorse complessivamente stanziate a proprio favore dal Ministero dell’Istruzione e del Merito riproporzionando il contributo in uguale misura tra gli/le aventi diritto sino ad un massimo di euro 500,00 pro capite, stabilendo con</w:t>
      </w:r>
      <w:r>
        <w:t>testualmente i requisiti di accesso al beneficio di che trattasi, quali:</w:t>
      </w:r>
    </w:p>
    <w:p w14:paraId="603DE021" w14:textId="77777777" w:rsidR="00B43C49" w:rsidRDefault="006750C1">
      <w:pPr>
        <w:pStyle w:val="Paragrafoelenco"/>
        <w:numPr>
          <w:ilvl w:val="0"/>
          <w:numId w:val="3"/>
        </w:numPr>
        <w:tabs>
          <w:tab w:val="left" w:pos="129"/>
        </w:tabs>
        <w:spacing w:line="252" w:lineRule="exact"/>
        <w:ind w:left="129" w:hanging="127"/>
        <w:jc w:val="both"/>
      </w:pPr>
      <w:r>
        <w:t>residenza</w:t>
      </w:r>
      <w:r>
        <w:rPr>
          <w:spacing w:val="-4"/>
        </w:rPr>
        <w:t xml:space="preserve"> </w:t>
      </w:r>
      <w:r>
        <w:t>in</w:t>
      </w:r>
      <w:r>
        <w:rPr>
          <w:spacing w:val="-7"/>
        </w:rPr>
        <w:t xml:space="preserve"> </w:t>
      </w:r>
      <w:r>
        <w:rPr>
          <w:spacing w:val="-2"/>
        </w:rPr>
        <w:t>Toscana;</w:t>
      </w:r>
    </w:p>
    <w:p w14:paraId="40CC2E4D" w14:textId="77777777" w:rsidR="00B43C49" w:rsidRDefault="006750C1">
      <w:pPr>
        <w:pStyle w:val="Paragrafoelenco"/>
        <w:numPr>
          <w:ilvl w:val="0"/>
          <w:numId w:val="3"/>
        </w:numPr>
        <w:tabs>
          <w:tab w:val="left" w:pos="149"/>
        </w:tabs>
        <w:ind w:left="2" w:right="162" w:firstLine="0"/>
        <w:jc w:val="both"/>
      </w:pPr>
      <w:r>
        <w:t xml:space="preserve">iscrizione per </w:t>
      </w:r>
      <w:proofErr w:type="spellStart"/>
      <w:r>
        <w:t>l’a.s.</w:t>
      </w:r>
      <w:proofErr w:type="spellEnd"/>
      <w:r>
        <w:t xml:space="preserve"> 2025/2026 ad un istituto scolastico secondario di secondo grado, statale e/o paritario, del sistema nazionale di istruzione;</w:t>
      </w:r>
    </w:p>
    <w:p w14:paraId="7419116B" w14:textId="77777777" w:rsidR="00B43C49" w:rsidRDefault="006750C1">
      <w:pPr>
        <w:pStyle w:val="Paragrafoelenco"/>
        <w:numPr>
          <w:ilvl w:val="0"/>
          <w:numId w:val="3"/>
        </w:numPr>
        <w:tabs>
          <w:tab w:val="left" w:pos="129"/>
        </w:tabs>
        <w:ind w:left="129" w:hanging="127"/>
        <w:jc w:val="both"/>
      </w:pPr>
      <w:r>
        <w:t>appartenenti</w:t>
      </w:r>
      <w:r>
        <w:rPr>
          <w:spacing w:val="-7"/>
        </w:rPr>
        <w:t xml:space="preserve"> </w:t>
      </w:r>
      <w:r>
        <w:t>a</w:t>
      </w:r>
      <w:r>
        <w:rPr>
          <w:spacing w:val="1"/>
        </w:rPr>
        <w:t xml:space="preserve"> </w:t>
      </w:r>
      <w:r>
        <w:t>nuclei</w:t>
      </w:r>
      <w:r>
        <w:rPr>
          <w:spacing w:val="-5"/>
        </w:rPr>
        <w:t xml:space="preserve"> </w:t>
      </w:r>
      <w:r>
        <w:t>familiari</w:t>
      </w:r>
      <w:r>
        <w:rPr>
          <w:spacing w:val="-2"/>
        </w:rPr>
        <w:t xml:space="preserve"> </w:t>
      </w:r>
      <w:r>
        <w:t>il</w:t>
      </w:r>
      <w:r>
        <w:rPr>
          <w:spacing w:val="-4"/>
        </w:rPr>
        <w:t xml:space="preserve"> </w:t>
      </w:r>
      <w:r>
        <w:t>cui</w:t>
      </w:r>
      <w:r>
        <w:rPr>
          <w:spacing w:val="-5"/>
        </w:rPr>
        <w:t xml:space="preserve"> </w:t>
      </w:r>
      <w:r>
        <w:t>I.S.E.E.</w:t>
      </w:r>
      <w:r>
        <w:rPr>
          <w:spacing w:val="-2"/>
        </w:rPr>
        <w:t xml:space="preserve"> </w:t>
      </w:r>
      <w:r>
        <w:t>rientri</w:t>
      </w:r>
      <w:r>
        <w:rPr>
          <w:spacing w:val="-4"/>
        </w:rPr>
        <w:t xml:space="preserve"> </w:t>
      </w:r>
      <w:r>
        <w:t>nella</w:t>
      </w:r>
      <w:r>
        <w:rPr>
          <w:spacing w:val="-4"/>
        </w:rPr>
        <w:t xml:space="preserve"> </w:t>
      </w:r>
      <w:r>
        <w:t>soglia</w:t>
      </w:r>
      <w:r>
        <w:rPr>
          <w:spacing w:val="-5"/>
        </w:rPr>
        <w:t xml:space="preserve"> </w:t>
      </w:r>
      <w:r>
        <w:t>determinata</w:t>
      </w:r>
      <w:r>
        <w:rPr>
          <w:spacing w:val="-3"/>
        </w:rPr>
        <w:t xml:space="preserve"> </w:t>
      </w:r>
      <w:r>
        <w:t>in</w:t>
      </w:r>
      <w:r>
        <w:rPr>
          <w:spacing w:val="-4"/>
        </w:rPr>
        <w:t xml:space="preserve"> </w:t>
      </w:r>
      <w:r>
        <w:t>15.748,78</w:t>
      </w:r>
      <w:r>
        <w:rPr>
          <w:spacing w:val="3"/>
        </w:rPr>
        <w:t xml:space="preserve"> </w:t>
      </w:r>
      <w:r>
        <w:rPr>
          <w:spacing w:val="-2"/>
        </w:rPr>
        <w:t>euro.</w:t>
      </w:r>
    </w:p>
    <w:p w14:paraId="00BE20B9" w14:textId="77777777" w:rsidR="00B43C49" w:rsidRDefault="006750C1">
      <w:pPr>
        <w:pStyle w:val="Corpotesto"/>
        <w:spacing w:before="253"/>
        <w:ind w:right="154"/>
        <w:jc w:val="both"/>
      </w:pPr>
      <w:r>
        <w:t>CONSIDERATO che, con la medesima deliberazione, la Giunta Regionale ha ritenuto necessario avvalersi dei Comuni di residenza dei/delle potenziali aventi diritto per l’espletamento dell’istruttoria finalizzata all’individuazione dei/delle potenziali beneficiari/e, affidando loro i seguenti compiti:</w:t>
      </w:r>
    </w:p>
    <w:p w14:paraId="18FA0D96" w14:textId="77777777" w:rsidR="00B43C49" w:rsidRDefault="00B43C49">
      <w:pPr>
        <w:pStyle w:val="Corpotesto"/>
        <w:jc w:val="both"/>
        <w:sectPr w:rsidR="00B43C49">
          <w:type w:val="continuous"/>
          <w:pgSz w:w="11910" w:h="16840"/>
          <w:pgMar w:top="1040" w:right="992" w:bottom="280" w:left="1133" w:header="720" w:footer="720" w:gutter="0"/>
          <w:cols w:space="720"/>
        </w:sectPr>
      </w:pPr>
    </w:p>
    <w:p w14:paraId="4BE7E5B2" w14:textId="77777777" w:rsidR="00B43C49" w:rsidRDefault="006750C1">
      <w:pPr>
        <w:pStyle w:val="Paragrafoelenco"/>
        <w:numPr>
          <w:ilvl w:val="0"/>
          <w:numId w:val="3"/>
        </w:numPr>
        <w:tabs>
          <w:tab w:val="left" w:pos="169"/>
        </w:tabs>
        <w:spacing w:before="77"/>
        <w:ind w:left="2" w:right="137" w:firstLine="0"/>
      </w:pPr>
      <w:r>
        <w:lastRenderedPageBreak/>
        <w:t>la</w:t>
      </w:r>
      <w:r>
        <w:rPr>
          <w:spacing w:val="37"/>
        </w:rPr>
        <w:t xml:space="preserve"> </w:t>
      </w:r>
      <w:r>
        <w:t>pubblicazione</w:t>
      </w:r>
      <w:r>
        <w:rPr>
          <w:spacing w:val="37"/>
        </w:rPr>
        <w:t xml:space="preserve"> </w:t>
      </w:r>
      <w:r>
        <w:t>nelle</w:t>
      </w:r>
      <w:r>
        <w:rPr>
          <w:spacing w:val="37"/>
        </w:rPr>
        <w:t xml:space="preserve"> </w:t>
      </w:r>
      <w:r>
        <w:t>modalità</w:t>
      </w:r>
      <w:r>
        <w:rPr>
          <w:spacing w:val="37"/>
        </w:rPr>
        <w:t xml:space="preserve"> </w:t>
      </w:r>
      <w:r>
        <w:t>di</w:t>
      </w:r>
      <w:r>
        <w:rPr>
          <w:spacing w:val="38"/>
        </w:rPr>
        <w:t xml:space="preserve"> </w:t>
      </w:r>
      <w:r>
        <w:t>legge</w:t>
      </w:r>
      <w:r>
        <w:rPr>
          <w:spacing w:val="37"/>
        </w:rPr>
        <w:t xml:space="preserve"> </w:t>
      </w:r>
      <w:r>
        <w:t>di</w:t>
      </w:r>
      <w:r>
        <w:rPr>
          <w:spacing w:val="38"/>
        </w:rPr>
        <w:t xml:space="preserve"> </w:t>
      </w:r>
      <w:r>
        <w:t>apposito</w:t>
      </w:r>
      <w:r>
        <w:rPr>
          <w:spacing w:val="37"/>
        </w:rPr>
        <w:t xml:space="preserve"> </w:t>
      </w:r>
      <w:r>
        <w:t>avviso</w:t>
      </w:r>
      <w:r>
        <w:rPr>
          <w:spacing w:val="37"/>
        </w:rPr>
        <w:t xml:space="preserve"> </w:t>
      </w:r>
      <w:r>
        <w:t>diretto</w:t>
      </w:r>
      <w:r>
        <w:rPr>
          <w:spacing w:val="37"/>
        </w:rPr>
        <w:t xml:space="preserve"> </w:t>
      </w:r>
      <w:r>
        <w:t>alle</w:t>
      </w:r>
      <w:r>
        <w:rPr>
          <w:spacing w:val="37"/>
        </w:rPr>
        <w:t xml:space="preserve"> </w:t>
      </w:r>
      <w:r>
        <w:t>famiglie</w:t>
      </w:r>
      <w:r>
        <w:rPr>
          <w:spacing w:val="37"/>
        </w:rPr>
        <w:t xml:space="preserve"> </w:t>
      </w:r>
      <w:r>
        <w:t>degli</w:t>
      </w:r>
      <w:r>
        <w:rPr>
          <w:spacing w:val="38"/>
        </w:rPr>
        <w:t xml:space="preserve"> </w:t>
      </w:r>
      <w:r>
        <w:t>studenti</w:t>
      </w:r>
      <w:r>
        <w:rPr>
          <w:spacing w:val="69"/>
        </w:rPr>
        <w:t xml:space="preserve"> </w:t>
      </w:r>
      <w:r>
        <w:t>e</w:t>
      </w:r>
      <w:r>
        <w:rPr>
          <w:spacing w:val="37"/>
        </w:rPr>
        <w:t xml:space="preserve"> </w:t>
      </w:r>
      <w:r>
        <w:t>delle studentesse</w:t>
      </w:r>
      <w:r>
        <w:rPr>
          <w:spacing w:val="40"/>
        </w:rPr>
        <w:t xml:space="preserve"> </w:t>
      </w:r>
      <w:r>
        <w:t>potenzialmente beneficiari/e;</w:t>
      </w:r>
    </w:p>
    <w:p w14:paraId="1A63B778" w14:textId="77777777" w:rsidR="00B43C49" w:rsidRDefault="006750C1">
      <w:pPr>
        <w:pStyle w:val="Paragrafoelenco"/>
        <w:numPr>
          <w:ilvl w:val="0"/>
          <w:numId w:val="3"/>
        </w:numPr>
        <w:tabs>
          <w:tab w:val="left" w:pos="145"/>
        </w:tabs>
        <w:ind w:left="2" w:right="142" w:firstLine="0"/>
      </w:pPr>
      <w:r>
        <w:t xml:space="preserve">raccolta delle domande di accesso alla borsa di studio “Voucher </w:t>
      </w:r>
      <w:proofErr w:type="spellStart"/>
      <w:r>
        <w:t>IoStudio</w:t>
      </w:r>
      <w:proofErr w:type="spellEnd"/>
      <w:r>
        <w:t>” presentate dagli e dalle</w:t>
      </w:r>
      <w:r>
        <w:rPr>
          <w:spacing w:val="40"/>
        </w:rPr>
        <w:t xml:space="preserve"> </w:t>
      </w:r>
      <w:r>
        <w:t xml:space="preserve">aventi </w:t>
      </w:r>
      <w:r>
        <w:rPr>
          <w:spacing w:val="-2"/>
        </w:rPr>
        <w:t>diritto;</w:t>
      </w:r>
    </w:p>
    <w:p w14:paraId="7E8231A2" w14:textId="77777777" w:rsidR="00B43C49" w:rsidRDefault="006750C1">
      <w:pPr>
        <w:pStyle w:val="Paragrafoelenco"/>
        <w:numPr>
          <w:ilvl w:val="0"/>
          <w:numId w:val="3"/>
        </w:numPr>
        <w:tabs>
          <w:tab w:val="left" w:pos="129"/>
        </w:tabs>
        <w:spacing w:line="252" w:lineRule="exact"/>
        <w:ind w:left="129" w:hanging="127"/>
      </w:pPr>
      <w:r>
        <w:t>valutazione</w:t>
      </w:r>
      <w:r>
        <w:rPr>
          <w:spacing w:val="-7"/>
        </w:rPr>
        <w:t xml:space="preserve"> </w:t>
      </w:r>
      <w:r>
        <w:t>formale</w:t>
      </w:r>
      <w:r>
        <w:rPr>
          <w:spacing w:val="-6"/>
        </w:rPr>
        <w:t xml:space="preserve"> </w:t>
      </w:r>
      <w:r>
        <w:t>della</w:t>
      </w:r>
      <w:r>
        <w:rPr>
          <w:spacing w:val="-5"/>
        </w:rPr>
        <w:t xml:space="preserve"> </w:t>
      </w:r>
      <w:r>
        <w:t>loro</w:t>
      </w:r>
      <w:r>
        <w:rPr>
          <w:spacing w:val="-6"/>
        </w:rPr>
        <w:t xml:space="preserve"> </w:t>
      </w:r>
      <w:r>
        <w:t>ammissibilità</w:t>
      </w:r>
      <w:r>
        <w:rPr>
          <w:spacing w:val="2"/>
        </w:rPr>
        <w:t xml:space="preserve"> </w:t>
      </w:r>
      <w:r>
        <w:t>in</w:t>
      </w:r>
      <w:r>
        <w:rPr>
          <w:spacing w:val="-5"/>
        </w:rPr>
        <w:t xml:space="preserve"> </w:t>
      </w:r>
      <w:r>
        <w:t>merito</w:t>
      </w:r>
      <w:r>
        <w:rPr>
          <w:spacing w:val="-5"/>
        </w:rPr>
        <w:t xml:space="preserve"> </w:t>
      </w:r>
      <w:r>
        <w:t>ai</w:t>
      </w:r>
      <w:r>
        <w:rPr>
          <w:spacing w:val="-3"/>
        </w:rPr>
        <w:t xml:space="preserve"> </w:t>
      </w:r>
      <w:r>
        <w:t>requisiti</w:t>
      </w:r>
      <w:r>
        <w:rPr>
          <w:spacing w:val="-4"/>
        </w:rPr>
        <w:t xml:space="preserve"> </w:t>
      </w:r>
      <w:r>
        <w:t>anagrafici,</w:t>
      </w:r>
      <w:r>
        <w:rPr>
          <w:spacing w:val="-3"/>
        </w:rPr>
        <w:t xml:space="preserve"> </w:t>
      </w:r>
      <w:r>
        <w:t>economici</w:t>
      </w:r>
      <w:r>
        <w:rPr>
          <w:spacing w:val="-6"/>
        </w:rPr>
        <w:t xml:space="preserve"> </w:t>
      </w:r>
      <w:r>
        <w:t>e</w:t>
      </w:r>
      <w:r>
        <w:rPr>
          <w:spacing w:val="-4"/>
        </w:rPr>
        <w:t xml:space="preserve"> </w:t>
      </w:r>
      <w:r>
        <w:rPr>
          <w:spacing w:val="-2"/>
        </w:rPr>
        <w:t>scolastici.</w:t>
      </w:r>
    </w:p>
    <w:p w14:paraId="63B71926" w14:textId="77777777" w:rsidR="00B43C49" w:rsidRDefault="006750C1">
      <w:pPr>
        <w:pStyle w:val="Corpotesto"/>
        <w:ind w:right="174"/>
      </w:pPr>
      <w:r>
        <w:t>Per le verifiche scolastiche il Comune può avvalersi di appositi portali messi a disposizione dal Ministero</w:t>
      </w:r>
      <w:r>
        <w:rPr>
          <w:spacing w:val="80"/>
        </w:rPr>
        <w:t xml:space="preserve"> </w:t>
      </w:r>
      <w:r>
        <w:t>dell’Istruzione</w:t>
      </w:r>
      <w:r>
        <w:rPr>
          <w:spacing w:val="-6"/>
        </w:rPr>
        <w:t xml:space="preserve"> </w:t>
      </w:r>
      <w:r>
        <w:t>e</w:t>
      </w:r>
      <w:r>
        <w:rPr>
          <w:spacing w:val="-5"/>
        </w:rPr>
        <w:t xml:space="preserve"> </w:t>
      </w:r>
      <w:r>
        <w:t>del</w:t>
      </w:r>
      <w:r>
        <w:rPr>
          <w:spacing w:val="-5"/>
        </w:rPr>
        <w:t xml:space="preserve"> </w:t>
      </w:r>
      <w:r>
        <w:t>Merito</w:t>
      </w:r>
      <w:r>
        <w:rPr>
          <w:spacing w:val="-5"/>
        </w:rPr>
        <w:t xml:space="preserve"> </w:t>
      </w:r>
      <w:r>
        <w:t>oppure</w:t>
      </w:r>
      <w:r>
        <w:rPr>
          <w:spacing w:val="-6"/>
        </w:rPr>
        <w:t xml:space="preserve"> </w:t>
      </w:r>
      <w:r>
        <w:t>della</w:t>
      </w:r>
      <w:r>
        <w:rPr>
          <w:spacing w:val="-3"/>
        </w:rPr>
        <w:t xml:space="preserve"> </w:t>
      </w:r>
      <w:r>
        <w:t>collaborazione</w:t>
      </w:r>
      <w:r>
        <w:rPr>
          <w:spacing w:val="-4"/>
        </w:rPr>
        <w:t xml:space="preserve"> </w:t>
      </w:r>
      <w:r>
        <w:t>delle</w:t>
      </w:r>
      <w:r>
        <w:rPr>
          <w:spacing w:val="-3"/>
        </w:rPr>
        <w:t xml:space="preserve"> </w:t>
      </w:r>
      <w:r>
        <w:t>scuole</w:t>
      </w:r>
      <w:r>
        <w:rPr>
          <w:spacing w:val="-4"/>
        </w:rPr>
        <w:t xml:space="preserve"> </w:t>
      </w:r>
      <w:r>
        <w:t>per</w:t>
      </w:r>
      <w:r>
        <w:rPr>
          <w:spacing w:val="-2"/>
        </w:rPr>
        <w:t xml:space="preserve"> </w:t>
      </w:r>
      <w:r>
        <w:t>verificare</w:t>
      </w:r>
      <w:r>
        <w:rPr>
          <w:spacing w:val="-4"/>
        </w:rPr>
        <w:t xml:space="preserve"> </w:t>
      </w:r>
      <w:r>
        <w:t>l’esattezza</w:t>
      </w:r>
      <w:r>
        <w:rPr>
          <w:spacing w:val="-5"/>
        </w:rPr>
        <w:t xml:space="preserve"> </w:t>
      </w:r>
      <w:r>
        <w:t>dei</w:t>
      </w:r>
      <w:r>
        <w:rPr>
          <w:spacing w:val="-5"/>
        </w:rPr>
        <w:t xml:space="preserve"> </w:t>
      </w:r>
      <w:r>
        <w:t>dati</w:t>
      </w:r>
      <w:r>
        <w:rPr>
          <w:spacing w:val="-2"/>
        </w:rPr>
        <w:t xml:space="preserve"> forniti;</w:t>
      </w:r>
    </w:p>
    <w:p w14:paraId="024CA60B" w14:textId="77777777" w:rsidR="00B43C49" w:rsidRDefault="006750C1">
      <w:pPr>
        <w:pStyle w:val="Paragrafoelenco"/>
        <w:numPr>
          <w:ilvl w:val="0"/>
          <w:numId w:val="3"/>
        </w:numPr>
        <w:tabs>
          <w:tab w:val="left" w:pos="143"/>
        </w:tabs>
        <w:ind w:left="2" w:right="151" w:firstLine="0"/>
      </w:pPr>
      <w:r>
        <w:t>trasmissione al competente Ufficio</w:t>
      </w:r>
      <w:r>
        <w:rPr>
          <w:spacing w:val="40"/>
        </w:rPr>
        <w:t xml:space="preserve"> </w:t>
      </w:r>
      <w:r>
        <w:t>Regionale delle domande ammissibili sotto forma di unico elenco per consentire poi al medesimo Ufficio di creare un’unica graduatoria regionale da trasmettere al Ministero.</w:t>
      </w:r>
    </w:p>
    <w:p w14:paraId="518AA24D" w14:textId="77777777" w:rsidR="00B43C49" w:rsidRDefault="00B43C49">
      <w:pPr>
        <w:pStyle w:val="Corpotesto"/>
        <w:ind w:left="0"/>
      </w:pPr>
    </w:p>
    <w:p w14:paraId="4E81478E" w14:textId="77777777" w:rsidR="00B43C49" w:rsidRDefault="00B43C49">
      <w:pPr>
        <w:pStyle w:val="Corpotesto"/>
        <w:spacing w:before="2"/>
        <w:ind w:left="0"/>
      </w:pPr>
    </w:p>
    <w:p w14:paraId="50A2EC6D" w14:textId="77777777" w:rsidR="00B43C49" w:rsidRDefault="006750C1">
      <w:pPr>
        <w:pStyle w:val="Titolo2"/>
        <w:spacing w:before="1"/>
        <w:ind w:left="14" w:right="148"/>
      </w:pPr>
      <w:r>
        <w:t>RENDE</w:t>
      </w:r>
      <w:r>
        <w:rPr>
          <w:spacing w:val="-8"/>
        </w:rPr>
        <w:t xml:space="preserve"> </w:t>
      </w:r>
      <w:r>
        <w:t>NOTO</w:t>
      </w:r>
      <w:r>
        <w:rPr>
          <w:spacing w:val="-4"/>
        </w:rPr>
        <w:t xml:space="preserve"> CHE:</w:t>
      </w:r>
    </w:p>
    <w:p w14:paraId="1554E346" w14:textId="77777777" w:rsidR="00B43C49" w:rsidRDefault="00B43C49">
      <w:pPr>
        <w:pStyle w:val="Corpotesto"/>
        <w:spacing w:before="10"/>
        <w:ind w:left="0"/>
        <w:rPr>
          <w:sz w:val="24"/>
        </w:rPr>
      </w:pPr>
    </w:p>
    <w:p w14:paraId="749FA774" w14:textId="12CDBA75" w:rsidR="00B43C49" w:rsidRDefault="006750C1">
      <w:pPr>
        <w:pStyle w:val="Corpotesto"/>
        <w:ind w:right="174"/>
      </w:pPr>
      <w:r>
        <w:t>che a partire dalla data di pubblicazione del presente avviso,</w:t>
      </w:r>
      <w:r>
        <w:rPr>
          <w:spacing w:val="26"/>
        </w:rPr>
        <w:t xml:space="preserve"> </w:t>
      </w:r>
      <w:r w:rsidR="002726CF" w:rsidRPr="002726CF">
        <w:rPr>
          <w:b/>
          <w:color w:val="000000"/>
        </w:rPr>
        <w:t>2</w:t>
      </w:r>
      <w:r w:rsidR="009F1BC3">
        <w:rPr>
          <w:b/>
          <w:color w:val="000000"/>
        </w:rPr>
        <w:t>3</w:t>
      </w:r>
      <w:r w:rsidRPr="002726CF">
        <w:rPr>
          <w:b/>
          <w:color w:val="000000"/>
        </w:rPr>
        <w:t xml:space="preserve"> Marzo 2026</w:t>
      </w:r>
      <w:r w:rsidRPr="002726CF">
        <w:rPr>
          <w:color w:val="000000"/>
        </w:rPr>
        <w:t>,</w:t>
      </w:r>
      <w:r>
        <w:rPr>
          <w:color w:val="000000"/>
        </w:rPr>
        <w:t xml:space="preserve"> è possibile presentare istanza per accedere alle borse di studio del Ministero dell’Istruzione e del Merito per </w:t>
      </w:r>
      <w:proofErr w:type="spellStart"/>
      <w:r>
        <w:rPr>
          <w:color w:val="000000"/>
        </w:rPr>
        <w:t>l’a.s.</w:t>
      </w:r>
      <w:proofErr w:type="spellEnd"/>
      <w:r>
        <w:rPr>
          <w:color w:val="000000"/>
        </w:rPr>
        <w:t xml:space="preserve"> 2025/2026.</w:t>
      </w:r>
    </w:p>
    <w:p w14:paraId="2BE801BB" w14:textId="77777777" w:rsidR="00B43C49" w:rsidRDefault="00B43C49">
      <w:pPr>
        <w:pStyle w:val="Corpotesto"/>
        <w:ind w:left="0"/>
      </w:pPr>
    </w:p>
    <w:p w14:paraId="7E972EAF" w14:textId="77777777" w:rsidR="00B43C49" w:rsidRDefault="00B43C49">
      <w:pPr>
        <w:pStyle w:val="Corpotesto"/>
        <w:ind w:left="0"/>
      </w:pPr>
    </w:p>
    <w:p w14:paraId="08E6E1EB" w14:textId="77777777" w:rsidR="00B43C49" w:rsidRDefault="006750C1">
      <w:pPr>
        <w:pStyle w:val="Titolo3"/>
        <w:ind w:left="3034"/>
      </w:pPr>
      <w:r>
        <w:t>Requisiti</w:t>
      </w:r>
      <w:r>
        <w:rPr>
          <w:spacing w:val="-4"/>
        </w:rPr>
        <w:t xml:space="preserve"> </w:t>
      </w:r>
      <w:r>
        <w:t>per</w:t>
      </w:r>
      <w:r>
        <w:rPr>
          <w:spacing w:val="-7"/>
        </w:rPr>
        <w:t xml:space="preserve"> </w:t>
      </w:r>
      <w:r>
        <w:t>l’ammissione</w:t>
      </w:r>
      <w:r>
        <w:rPr>
          <w:spacing w:val="-5"/>
        </w:rPr>
        <w:t xml:space="preserve"> </w:t>
      </w:r>
      <w:r>
        <w:t>al</w:t>
      </w:r>
      <w:r>
        <w:rPr>
          <w:spacing w:val="-3"/>
        </w:rPr>
        <w:t xml:space="preserve"> </w:t>
      </w:r>
      <w:r>
        <w:rPr>
          <w:spacing w:val="-2"/>
        </w:rPr>
        <w:t>beneficio</w:t>
      </w:r>
    </w:p>
    <w:p w14:paraId="1C75AF0B" w14:textId="77777777" w:rsidR="00B43C49" w:rsidRDefault="006750C1">
      <w:pPr>
        <w:pStyle w:val="Corpotesto"/>
        <w:spacing w:before="1" w:line="252" w:lineRule="exact"/>
        <w:jc w:val="both"/>
      </w:pPr>
      <w:r>
        <w:t>I</w:t>
      </w:r>
      <w:r>
        <w:rPr>
          <w:spacing w:val="-4"/>
        </w:rPr>
        <w:t xml:space="preserve"> </w:t>
      </w:r>
      <w:r>
        <w:t>requisiti</w:t>
      </w:r>
      <w:r>
        <w:rPr>
          <w:spacing w:val="-4"/>
        </w:rPr>
        <w:t xml:space="preserve"> </w:t>
      </w:r>
      <w:r>
        <w:t>per</w:t>
      </w:r>
      <w:r>
        <w:rPr>
          <w:spacing w:val="-3"/>
        </w:rPr>
        <w:t xml:space="preserve"> </w:t>
      </w:r>
      <w:r>
        <w:t>l’ammissione</w:t>
      </w:r>
      <w:r>
        <w:rPr>
          <w:spacing w:val="-3"/>
        </w:rPr>
        <w:t xml:space="preserve"> </w:t>
      </w:r>
      <w:r>
        <w:t>al</w:t>
      </w:r>
      <w:r>
        <w:rPr>
          <w:spacing w:val="-4"/>
        </w:rPr>
        <w:t xml:space="preserve"> </w:t>
      </w:r>
      <w:r>
        <w:t>beneficio</w:t>
      </w:r>
      <w:r>
        <w:rPr>
          <w:spacing w:val="-4"/>
        </w:rPr>
        <w:t xml:space="preserve"> </w:t>
      </w:r>
      <w:r>
        <w:t>sono</w:t>
      </w:r>
      <w:r>
        <w:rPr>
          <w:spacing w:val="-3"/>
        </w:rPr>
        <w:t xml:space="preserve"> </w:t>
      </w:r>
      <w:r>
        <w:t>i</w:t>
      </w:r>
      <w:r>
        <w:rPr>
          <w:spacing w:val="-3"/>
        </w:rPr>
        <w:t xml:space="preserve"> </w:t>
      </w:r>
      <w:r>
        <w:rPr>
          <w:spacing w:val="-2"/>
        </w:rPr>
        <w:t>seguenti:</w:t>
      </w:r>
    </w:p>
    <w:p w14:paraId="69C8F516" w14:textId="755F379C" w:rsidR="00B43C49" w:rsidRDefault="006750C1">
      <w:pPr>
        <w:pStyle w:val="Paragrafoelenco"/>
        <w:numPr>
          <w:ilvl w:val="0"/>
          <w:numId w:val="3"/>
        </w:numPr>
        <w:tabs>
          <w:tab w:val="left" w:pos="129"/>
        </w:tabs>
        <w:spacing w:line="252" w:lineRule="exact"/>
        <w:ind w:left="129" w:hanging="127"/>
        <w:jc w:val="both"/>
      </w:pPr>
      <w:r>
        <w:rPr>
          <w:u w:val="single"/>
        </w:rPr>
        <w:t>residenza</w:t>
      </w:r>
      <w:r>
        <w:rPr>
          <w:spacing w:val="-4"/>
          <w:u w:val="single"/>
        </w:rPr>
        <w:t xml:space="preserve"> </w:t>
      </w:r>
      <w:r>
        <w:rPr>
          <w:u w:val="single"/>
        </w:rPr>
        <w:t>nel</w:t>
      </w:r>
      <w:r>
        <w:rPr>
          <w:spacing w:val="-2"/>
          <w:u w:val="single"/>
        </w:rPr>
        <w:t xml:space="preserve"> </w:t>
      </w:r>
      <w:r>
        <w:rPr>
          <w:u w:val="single"/>
        </w:rPr>
        <w:t>Comune</w:t>
      </w:r>
      <w:r>
        <w:rPr>
          <w:spacing w:val="-4"/>
          <w:u w:val="single"/>
        </w:rPr>
        <w:t xml:space="preserve"> </w:t>
      </w:r>
      <w:r>
        <w:rPr>
          <w:u w:val="single"/>
        </w:rPr>
        <w:t>di</w:t>
      </w:r>
      <w:r>
        <w:rPr>
          <w:spacing w:val="2"/>
          <w:u w:val="single"/>
        </w:rPr>
        <w:t xml:space="preserve"> </w:t>
      </w:r>
      <w:r w:rsidR="002726CF" w:rsidRPr="002726CF">
        <w:rPr>
          <w:b/>
          <w:bCs/>
          <w:spacing w:val="-2"/>
          <w:u w:val="single"/>
        </w:rPr>
        <w:t>LAJATICO</w:t>
      </w:r>
    </w:p>
    <w:p w14:paraId="5D6F40C1" w14:textId="77777777" w:rsidR="00B43C49" w:rsidRDefault="006750C1">
      <w:pPr>
        <w:pStyle w:val="Paragrafoelenco"/>
        <w:numPr>
          <w:ilvl w:val="0"/>
          <w:numId w:val="3"/>
        </w:numPr>
        <w:tabs>
          <w:tab w:val="left" w:pos="137"/>
        </w:tabs>
        <w:spacing w:before="1"/>
        <w:ind w:left="2" w:right="143" w:firstLine="0"/>
        <w:jc w:val="both"/>
      </w:pPr>
      <w:r>
        <w:rPr>
          <w:u w:val="single"/>
        </w:rPr>
        <w:t>iscrizione</w:t>
      </w:r>
      <w:r>
        <w:rPr>
          <w:spacing w:val="40"/>
          <w:u w:val="single"/>
        </w:rPr>
        <w:t xml:space="preserve"> </w:t>
      </w:r>
      <w:r>
        <w:rPr>
          <w:u w:val="single"/>
        </w:rPr>
        <w:t>per l’anno scolastico 2025/2026</w:t>
      </w:r>
      <w:r>
        <w:rPr>
          <w:spacing w:val="40"/>
          <w:u w:val="single"/>
        </w:rPr>
        <w:t xml:space="preserve"> </w:t>
      </w:r>
      <w:r>
        <w:rPr>
          <w:u w:val="single"/>
        </w:rPr>
        <w:t>presso un istituto della scuola secondaria di secondo grado del</w:t>
      </w:r>
      <w:r>
        <w:t xml:space="preserve"> </w:t>
      </w:r>
      <w:r>
        <w:rPr>
          <w:u w:val="single"/>
        </w:rPr>
        <w:t>sistema nazionale di istruzione.</w:t>
      </w:r>
      <w:r>
        <w:t xml:space="preserve"> Le studentesse e gli studenti interessate/i dovranno essere correttamente censite e censiti nella banca dati gestita dal Ministero dell’Istruzione e del Merito e alimentata da ciascuna istituzione scolastica. L’inesistente rilevazione dell’anagrafica all’interno del SIDI o la sua mancata correzione da parte delle segreterie scolastiche, in caso di errori, comporterà</w:t>
      </w:r>
      <w:r>
        <w:rPr>
          <w:spacing w:val="40"/>
        </w:rPr>
        <w:t xml:space="preserve"> </w:t>
      </w:r>
      <w:r>
        <w:t>l’esclusione dal beneficio.</w:t>
      </w:r>
    </w:p>
    <w:p w14:paraId="10141E4F" w14:textId="77777777" w:rsidR="00B43C49" w:rsidRDefault="006750C1">
      <w:pPr>
        <w:pStyle w:val="Paragrafoelenco"/>
        <w:numPr>
          <w:ilvl w:val="0"/>
          <w:numId w:val="3"/>
        </w:numPr>
        <w:tabs>
          <w:tab w:val="left" w:pos="143"/>
        </w:tabs>
        <w:spacing w:line="252" w:lineRule="exact"/>
        <w:ind w:left="143" w:hanging="141"/>
        <w:rPr>
          <w:b/>
        </w:rPr>
      </w:pPr>
      <w:r>
        <w:rPr>
          <w:u w:val="single"/>
        </w:rPr>
        <w:t>appartenenza</w:t>
      </w:r>
      <w:r>
        <w:rPr>
          <w:spacing w:val="11"/>
          <w:u w:val="single"/>
        </w:rPr>
        <w:t xml:space="preserve"> </w:t>
      </w:r>
      <w:r>
        <w:rPr>
          <w:u w:val="single"/>
        </w:rPr>
        <w:t>ad</w:t>
      </w:r>
      <w:r>
        <w:rPr>
          <w:spacing w:val="12"/>
          <w:u w:val="single"/>
        </w:rPr>
        <w:t xml:space="preserve"> </w:t>
      </w:r>
      <w:r>
        <w:rPr>
          <w:u w:val="single"/>
        </w:rPr>
        <w:t>un</w:t>
      </w:r>
      <w:r>
        <w:rPr>
          <w:spacing w:val="10"/>
          <w:u w:val="single"/>
        </w:rPr>
        <w:t xml:space="preserve"> </w:t>
      </w:r>
      <w:r>
        <w:rPr>
          <w:u w:val="single"/>
        </w:rPr>
        <w:t>nucleo</w:t>
      </w:r>
      <w:r>
        <w:rPr>
          <w:spacing w:val="10"/>
          <w:u w:val="single"/>
        </w:rPr>
        <w:t xml:space="preserve"> </w:t>
      </w:r>
      <w:r>
        <w:rPr>
          <w:u w:val="single"/>
        </w:rPr>
        <w:t>familiare</w:t>
      </w:r>
      <w:r>
        <w:rPr>
          <w:spacing w:val="13"/>
          <w:u w:val="single"/>
        </w:rPr>
        <w:t xml:space="preserve"> </w:t>
      </w:r>
      <w:r>
        <w:rPr>
          <w:u w:val="single"/>
        </w:rPr>
        <w:t>con</w:t>
      </w:r>
      <w:r>
        <w:rPr>
          <w:spacing w:val="24"/>
          <w:u w:val="single"/>
        </w:rPr>
        <w:t xml:space="preserve"> </w:t>
      </w:r>
      <w:r>
        <w:rPr>
          <w:b/>
          <w:u w:val="single"/>
        </w:rPr>
        <w:t>ISEE</w:t>
      </w:r>
      <w:r>
        <w:rPr>
          <w:b/>
          <w:spacing w:val="11"/>
          <w:u w:val="single"/>
        </w:rPr>
        <w:t xml:space="preserve"> </w:t>
      </w:r>
      <w:r>
        <w:rPr>
          <w:b/>
          <w:u w:val="single"/>
        </w:rPr>
        <w:t>2026</w:t>
      </w:r>
      <w:r>
        <w:rPr>
          <w:b/>
          <w:spacing w:val="11"/>
          <w:u w:val="single"/>
        </w:rPr>
        <w:t xml:space="preserve"> </w:t>
      </w:r>
      <w:r>
        <w:rPr>
          <w:u w:val="single"/>
        </w:rPr>
        <w:t>fino</w:t>
      </w:r>
      <w:r>
        <w:rPr>
          <w:spacing w:val="13"/>
          <w:u w:val="single"/>
        </w:rPr>
        <w:t xml:space="preserve"> </w:t>
      </w:r>
      <w:r>
        <w:rPr>
          <w:u w:val="single"/>
        </w:rPr>
        <w:t>e</w:t>
      </w:r>
      <w:r>
        <w:rPr>
          <w:spacing w:val="11"/>
          <w:u w:val="single"/>
        </w:rPr>
        <w:t xml:space="preserve"> </w:t>
      </w:r>
      <w:r>
        <w:rPr>
          <w:u w:val="single"/>
        </w:rPr>
        <w:t>non</w:t>
      </w:r>
      <w:r>
        <w:rPr>
          <w:spacing w:val="10"/>
          <w:u w:val="single"/>
        </w:rPr>
        <w:t xml:space="preserve"> </w:t>
      </w:r>
      <w:r>
        <w:rPr>
          <w:u w:val="single"/>
        </w:rPr>
        <w:t>oltre</w:t>
      </w:r>
      <w:r>
        <w:rPr>
          <w:spacing w:val="13"/>
          <w:u w:val="single"/>
        </w:rPr>
        <w:t xml:space="preserve"> </w:t>
      </w:r>
      <w:r>
        <w:rPr>
          <w:u w:val="single"/>
        </w:rPr>
        <w:t>il</w:t>
      </w:r>
      <w:r>
        <w:rPr>
          <w:spacing w:val="11"/>
          <w:u w:val="single"/>
        </w:rPr>
        <w:t xml:space="preserve"> </w:t>
      </w:r>
      <w:r>
        <w:rPr>
          <w:u w:val="single"/>
        </w:rPr>
        <w:t>valore</w:t>
      </w:r>
      <w:r>
        <w:rPr>
          <w:spacing w:val="13"/>
          <w:u w:val="single"/>
        </w:rPr>
        <w:t xml:space="preserve"> </w:t>
      </w:r>
      <w:r>
        <w:rPr>
          <w:u w:val="single"/>
        </w:rPr>
        <w:t>massimo</w:t>
      </w:r>
      <w:r>
        <w:rPr>
          <w:spacing w:val="11"/>
          <w:u w:val="single"/>
        </w:rPr>
        <w:t xml:space="preserve"> </w:t>
      </w:r>
      <w:r>
        <w:rPr>
          <w:u w:val="single"/>
        </w:rPr>
        <w:t>di</w:t>
      </w:r>
      <w:r>
        <w:rPr>
          <w:spacing w:val="11"/>
          <w:u w:val="single"/>
        </w:rPr>
        <w:t xml:space="preserve"> </w:t>
      </w:r>
      <w:r>
        <w:rPr>
          <w:u w:val="single"/>
        </w:rPr>
        <w:t>euro</w:t>
      </w:r>
      <w:r>
        <w:rPr>
          <w:spacing w:val="25"/>
          <w:u w:val="single"/>
        </w:rPr>
        <w:t xml:space="preserve"> </w:t>
      </w:r>
      <w:r>
        <w:rPr>
          <w:b/>
          <w:spacing w:val="-2"/>
          <w:u w:val="single"/>
        </w:rPr>
        <w:t>15.748,78</w:t>
      </w:r>
    </w:p>
    <w:p w14:paraId="6EDB6947" w14:textId="77777777" w:rsidR="00B43C49" w:rsidRDefault="006750C1">
      <w:pPr>
        <w:pStyle w:val="Corpotesto"/>
        <w:spacing w:before="1" w:line="252" w:lineRule="exact"/>
      </w:pPr>
      <w:r>
        <w:t>calcolato</w:t>
      </w:r>
      <w:r>
        <w:rPr>
          <w:spacing w:val="-10"/>
        </w:rPr>
        <w:t xml:space="preserve"> </w:t>
      </w:r>
      <w:r>
        <w:t>in</w:t>
      </w:r>
      <w:r>
        <w:rPr>
          <w:spacing w:val="-7"/>
        </w:rPr>
        <w:t xml:space="preserve"> </w:t>
      </w:r>
      <w:r>
        <w:t>base</w:t>
      </w:r>
      <w:r>
        <w:rPr>
          <w:spacing w:val="-8"/>
        </w:rPr>
        <w:t xml:space="preserve"> </w:t>
      </w:r>
      <w:r>
        <w:t>alle</w:t>
      </w:r>
      <w:r>
        <w:rPr>
          <w:spacing w:val="-2"/>
        </w:rPr>
        <w:t xml:space="preserve"> </w:t>
      </w:r>
      <w:r>
        <w:t>disposizioni</w:t>
      </w:r>
      <w:r>
        <w:rPr>
          <w:spacing w:val="-6"/>
        </w:rPr>
        <w:t xml:space="preserve"> </w:t>
      </w:r>
      <w:r>
        <w:t>del</w:t>
      </w:r>
      <w:r>
        <w:rPr>
          <w:spacing w:val="-7"/>
        </w:rPr>
        <w:t xml:space="preserve"> </w:t>
      </w:r>
      <w:r>
        <w:t>D.P.C.M</w:t>
      </w:r>
      <w:r>
        <w:rPr>
          <w:spacing w:val="-4"/>
        </w:rPr>
        <w:t xml:space="preserve"> </w:t>
      </w:r>
      <w:r>
        <w:t>n.159/2023</w:t>
      </w:r>
      <w:r>
        <w:rPr>
          <w:spacing w:val="-8"/>
        </w:rPr>
        <w:t xml:space="preserve"> </w:t>
      </w:r>
      <w:r>
        <w:t>e</w:t>
      </w:r>
      <w:r>
        <w:rPr>
          <w:spacing w:val="-5"/>
        </w:rPr>
        <w:t xml:space="preserve"> </w:t>
      </w:r>
      <w:proofErr w:type="spellStart"/>
      <w:r>
        <w:rPr>
          <w:spacing w:val="-2"/>
        </w:rPr>
        <w:t>ss.mm.ii</w:t>
      </w:r>
      <w:proofErr w:type="spellEnd"/>
      <w:r>
        <w:rPr>
          <w:spacing w:val="-2"/>
        </w:rPr>
        <w:t>.</w:t>
      </w:r>
    </w:p>
    <w:p w14:paraId="7262CBEA" w14:textId="77777777" w:rsidR="00B43C49" w:rsidRDefault="006750C1">
      <w:pPr>
        <w:pStyle w:val="Titolo3"/>
        <w:numPr>
          <w:ilvl w:val="0"/>
          <w:numId w:val="3"/>
        </w:numPr>
        <w:tabs>
          <w:tab w:val="left" w:pos="129"/>
        </w:tabs>
        <w:spacing w:line="252" w:lineRule="exact"/>
        <w:ind w:left="129" w:hanging="127"/>
        <w:jc w:val="left"/>
      </w:pPr>
      <w:r>
        <w:rPr>
          <w:u w:val="single"/>
        </w:rPr>
        <w:t>non</w:t>
      </w:r>
      <w:r>
        <w:rPr>
          <w:spacing w:val="-6"/>
          <w:u w:val="single"/>
        </w:rPr>
        <w:t xml:space="preserve"> </w:t>
      </w:r>
      <w:r>
        <w:rPr>
          <w:u w:val="single"/>
        </w:rPr>
        <w:t>avere</w:t>
      </w:r>
      <w:r>
        <w:rPr>
          <w:spacing w:val="-3"/>
          <w:u w:val="single"/>
        </w:rPr>
        <w:t xml:space="preserve"> </w:t>
      </w:r>
      <w:r>
        <w:rPr>
          <w:u w:val="single"/>
        </w:rPr>
        <w:t>già</w:t>
      </w:r>
      <w:r>
        <w:rPr>
          <w:spacing w:val="-4"/>
          <w:u w:val="single"/>
        </w:rPr>
        <w:t xml:space="preserve"> </w:t>
      </w:r>
      <w:r>
        <w:rPr>
          <w:u w:val="single"/>
        </w:rPr>
        <w:t>beneficiato</w:t>
      </w:r>
      <w:r>
        <w:rPr>
          <w:spacing w:val="-3"/>
          <w:u w:val="single"/>
        </w:rPr>
        <w:t xml:space="preserve"> </w:t>
      </w:r>
      <w:r>
        <w:rPr>
          <w:u w:val="single"/>
        </w:rPr>
        <w:t>della</w:t>
      </w:r>
      <w:r>
        <w:rPr>
          <w:spacing w:val="-5"/>
          <w:u w:val="single"/>
        </w:rPr>
        <w:t xml:space="preserve"> </w:t>
      </w:r>
      <w:r>
        <w:rPr>
          <w:u w:val="single"/>
        </w:rPr>
        <w:t>Misura</w:t>
      </w:r>
      <w:r>
        <w:rPr>
          <w:spacing w:val="-4"/>
          <w:u w:val="single"/>
        </w:rPr>
        <w:t xml:space="preserve"> </w:t>
      </w:r>
      <w:r>
        <w:rPr>
          <w:u w:val="single"/>
        </w:rPr>
        <w:t>Libri</w:t>
      </w:r>
      <w:r>
        <w:rPr>
          <w:spacing w:val="-2"/>
          <w:u w:val="single"/>
        </w:rPr>
        <w:t xml:space="preserve"> </w:t>
      </w:r>
      <w:r>
        <w:rPr>
          <w:u w:val="single"/>
        </w:rPr>
        <w:t>Gratis</w:t>
      </w:r>
      <w:r>
        <w:rPr>
          <w:spacing w:val="-3"/>
          <w:u w:val="single"/>
        </w:rPr>
        <w:t xml:space="preserve"> </w:t>
      </w:r>
      <w:r>
        <w:rPr>
          <w:u w:val="single"/>
        </w:rPr>
        <w:t>per</w:t>
      </w:r>
      <w:r>
        <w:rPr>
          <w:spacing w:val="-8"/>
          <w:u w:val="single"/>
        </w:rPr>
        <w:t xml:space="preserve"> </w:t>
      </w:r>
      <w:r>
        <w:rPr>
          <w:u w:val="single"/>
        </w:rPr>
        <w:t>l’anno</w:t>
      </w:r>
      <w:r>
        <w:rPr>
          <w:spacing w:val="-5"/>
          <w:u w:val="single"/>
        </w:rPr>
        <w:t xml:space="preserve"> </w:t>
      </w:r>
      <w:r>
        <w:rPr>
          <w:u w:val="single"/>
        </w:rPr>
        <w:t>scolastico</w:t>
      </w:r>
      <w:r>
        <w:rPr>
          <w:spacing w:val="-5"/>
          <w:u w:val="single"/>
        </w:rPr>
        <w:t xml:space="preserve"> </w:t>
      </w:r>
      <w:r>
        <w:rPr>
          <w:spacing w:val="-2"/>
          <w:u w:val="single"/>
        </w:rPr>
        <w:t>2025/26.</w:t>
      </w:r>
    </w:p>
    <w:p w14:paraId="5335CB6A" w14:textId="77777777" w:rsidR="00B43C49" w:rsidRDefault="00B43C49">
      <w:pPr>
        <w:pStyle w:val="Corpotesto"/>
        <w:spacing w:before="22"/>
        <w:ind w:left="0"/>
        <w:rPr>
          <w:b/>
        </w:rPr>
      </w:pPr>
    </w:p>
    <w:p w14:paraId="51C981A4" w14:textId="77777777" w:rsidR="00B43C49" w:rsidRDefault="006750C1">
      <w:pPr>
        <w:pStyle w:val="Corpotesto"/>
        <w:spacing w:line="266" w:lineRule="auto"/>
        <w:ind w:right="140"/>
        <w:jc w:val="both"/>
      </w:pPr>
      <w:r>
        <w:t>Le studentesse e gli studenti residenti in Toscana e frequentanti istituti secondari di 2° grado localizzati in altre regioni possono richiedere il beneficio al proprio comune di residenza.</w:t>
      </w:r>
    </w:p>
    <w:p w14:paraId="3A7F4C24" w14:textId="77777777" w:rsidR="00B43C49" w:rsidRDefault="00B43C49">
      <w:pPr>
        <w:pStyle w:val="Corpotesto"/>
        <w:spacing w:before="34"/>
        <w:ind w:left="0"/>
      </w:pPr>
    </w:p>
    <w:p w14:paraId="4098D992" w14:textId="77777777" w:rsidR="00B43C49" w:rsidRDefault="006750C1">
      <w:pPr>
        <w:pStyle w:val="Corpotesto"/>
        <w:jc w:val="both"/>
      </w:pPr>
      <w:r>
        <w:t>Precisazioni</w:t>
      </w:r>
      <w:r>
        <w:rPr>
          <w:spacing w:val="-8"/>
        </w:rPr>
        <w:t xml:space="preserve"> </w:t>
      </w:r>
      <w:r>
        <w:rPr>
          <w:spacing w:val="-2"/>
        </w:rPr>
        <w:t>sull’ISEE:</w:t>
      </w:r>
    </w:p>
    <w:p w14:paraId="42DF7D5F" w14:textId="77777777" w:rsidR="00B43C49" w:rsidRDefault="006750C1">
      <w:pPr>
        <w:pStyle w:val="Corpotesto"/>
        <w:spacing w:before="13" w:line="247" w:lineRule="auto"/>
        <w:ind w:left="5" w:right="311"/>
        <w:jc w:val="both"/>
      </w:pPr>
      <w:r>
        <w:t xml:space="preserve">L’ISEE richiesto è quello “ordinario” (oppure l’ISEE “minorenni” qualora il nucleo familiare rientri nelle casistiche disciplinate per i “genitori non conviventi” dall’art. 7 del DPCM 159/2013 e </w:t>
      </w:r>
      <w:proofErr w:type="spellStart"/>
      <w:r>
        <w:t>ss.mm.ii</w:t>
      </w:r>
      <w:proofErr w:type="spellEnd"/>
      <w:r>
        <w:t>.).</w:t>
      </w:r>
    </w:p>
    <w:p w14:paraId="12D97C5B" w14:textId="77777777" w:rsidR="00B43C49" w:rsidRDefault="006750C1">
      <w:pPr>
        <w:pStyle w:val="Corpotesto"/>
        <w:spacing w:before="17" w:line="268" w:lineRule="auto"/>
        <w:ind w:left="5" w:right="315"/>
        <w:jc w:val="both"/>
      </w:pPr>
      <w:r>
        <w:t>L'ISEE ordinario inoltre può essere sostituito dall'ISEE Corrente da utilizzare quando si verificano significative variazioni reddituali e/o patrimoniali che hanno un impatto sulla situazione economica del nucleo familiare.</w:t>
      </w:r>
    </w:p>
    <w:p w14:paraId="3C84768A" w14:textId="77777777" w:rsidR="00B43C49" w:rsidRDefault="00B43C49">
      <w:pPr>
        <w:pStyle w:val="Corpotesto"/>
        <w:spacing w:before="5"/>
        <w:ind w:left="0"/>
      </w:pPr>
    </w:p>
    <w:p w14:paraId="40C470E9" w14:textId="2F0D4323" w:rsidR="00B43C49" w:rsidRDefault="007236EB">
      <w:pPr>
        <w:pStyle w:val="Titolo3"/>
        <w:ind w:left="2415"/>
      </w:pPr>
      <w:r>
        <w:t>M</w:t>
      </w:r>
      <w:r w:rsidR="006750C1">
        <w:t>odalità</w:t>
      </w:r>
      <w:r w:rsidR="006750C1">
        <w:rPr>
          <w:spacing w:val="-9"/>
        </w:rPr>
        <w:t xml:space="preserve"> </w:t>
      </w:r>
      <w:r w:rsidR="006750C1">
        <w:t>di</w:t>
      </w:r>
      <w:r w:rsidR="006750C1">
        <w:rPr>
          <w:spacing w:val="-8"/>
        </w:rPr>
        <w:t xml:space="preserve"> </w:t>
      </w:r>
      <w:r w:rsidR="006750C1">
        <w:t>presentazione</w:t>
      </w:r>
      <w:r w:rsidR="006750C1">
        <w:rPr>
          <w:spacing w:val="-7"/>
        </w:rPr>
        <w:t xml:space="preserve"> </w:t>
      </w:r>
      <w:r w:rsidR="006750C1">
        <w:t>della</w:t>
      </w:r>
      <w:r w:rsidR="006750C1">
        <w:rPr>
          <w:spacing w:val="-9"/>
        </w:rPr>
        <w:t xml:space="preserve"> </w:t>
      </w:r>
      <w:r w:rsidR="006750C1">
        <w:rPr>
          <w:spacing w:val="-2"/>
        </w:rPr>
        <w:t>domanda</w:t>
      </w:r>
    </w:p>
    <w:p w14:paraId="3A0186E8" w14:textId="77777777" w:rsidR="00B43C49" w:rsidRDefault="00B43C49">
      <w:pPr>
        <w:pStyle w:val="Corpotesto"/>
        <w:spacing w:line="266" w:lineRule="auto"/>
        <w:jc w:val="both"/>
      </w:pPr>
    </w:p>
    <w:p w14:paraId="67A13BC9" w14:textId="361DC840" w:rsidR="002726CF" w:rsidRPr="002726CF" w:rsidRDefault="002726CF" w:rsidP="002726CF">
      <w:pPr>
        <w:spacing w:before="110" w:line="372" w:lineRule="auto"/>
        <w:ind w:left="143"/>
      </w:pPr>
      <w:r w:rsidRPr="002726CF">
        <w:rPr>
          <w:w w:val="105"/>
        </w:rPr>
        <w:t>La</w:t>
      </w:r>
      <w:r w:rsidRPr="002726CF">
        <w:rPr>
          <w:spacing w:val="-12"/>
          <w:w w:val="105"/>
        </w:rPr>
        <w:t xml:space="preserve"> </w:t>
      </w:r>
      <w:r w:rsidRPr="002726CF">
        <w:rPr>
          <w:w w:val="105"/>
        </w:rPr>
        <w:t>domanda</w:t>
      </w:r>
      <w:r w:rsidRPr="002726CF">
        <w:rPr>
          <w:spacing w:val="-12"/>
          <w:w w:val="105"/>
        </w:rPr>
        <w:t xml:space="preserve"> </w:t>
      </w:r>
      <w:r w:rsidRPr="002726CF">
        <w:rPr>
          <w:w w:val="105"/>
        </w:rPr>
        <w:t>d’ammissione</w:t>
      </w:r>
      <w:r w:rsidRPr="002726CF">
        <w:rPr>
          <w:spacing w:val="-12"/>
          <w:w w:val="105"/>
        </w:rPr>
        <w:t xml:space="preserve"> </w:t>
      </w:r>
      <w:r w:rsidRPr="002726CF">
        <w:rPr>
          <w:w w:val="105"/>
        </w:rPr>
        <w:t>all’avviso</w:t>
      </w:r>
      <w:r w:rsidRPr="002726CF">
        <w:rPr>
          <w:spacing w:val="-12"/>
          <w:w w:val="105"/>
        </w:rPr>
        <w:t xml:space="preserve"> </w:t>
      </w:r>
      <w:r w:rsidRPr="002726CF">
        <w:rPr>
          <w:w w:val="105"/>
        </w:rPr>
        <w:t>potrà</w:t>
      </w:r>
      <w:r w:rsidRPr="002726CF">
        <w:rPr>
          <w:spacing w:val="-12"/>
          <w:w w:val="105"/>
        </w:rPr>
        <w:t xml:space="preserve"> </w:t>
      </w:r>
      <w:r w:rsidRPr="002726CF">
        <w:rPr>
          <w:w w:val="105"/>
        </w:rPr>
        <w:t>essere</w:t>
      </w:r>
      <w:r w:rsidRPr="002726CF">
        <w:rPr>
          <w:spacing w:val="-12"/>
          <w:w w:val="105"/>
        </w:rPr>
        <w:t xml:space="preserve"> </w:t>
      </w:r>
      <w:r w:rsidRPr="002726CF">
        <w:rPr>
          <w:w w:val="105"/>
        </w:rPr>
        <w:t>fatta</w:t>
      </w:r>
      <w:r w:rsidRPr="002726CF">
        <w:rPr>
          <w:spacing w:val="-12"/>
          <w:w w:val="105"/>
        </w:rPr>
        <w:t xml:space="preserve"> </w:t>
      </w:r>
      <w:r w:rsidRPr="002726CF">
        <w:rPr>
          <w:b/>
          <w:w w:val="105"/>
        </w:rPr>
        <w:t>esclusivamente</w:t>
      </w:r>
      <w:r w:rsidRPr="002726CF">
        <w:rPr>
          <w:b/>
          <w:spacing w:val="-12"/>
          <w:w w:val="105"/>
        </w:rPr>
        <w:t xml:space="preserve"> </w:t>
      </w:r>
      <w:r w:rsidRPr="002726CF">
        <w:rPr>
          <w:b/>
          <w:w w:val="105"/>
        </w:rPr>
        <w:t>attraverso</w:t>
      </w:r>
      <w:r w:rsidRPr="002726CF">
        <w:rPr>
          <w:b/>
          <w:spacing w:val="-11"/>
          <w:w w:val="105"/>
        </w:rPr>
        <w:t xml:space="preserve"> </w:t>
      </w:r>
      <w:r w:rsidRPr="002726CF">
        <w:rPr>
          <w:b/>
          <w:w w:val="105"/>
        </w:rPr>
        <w:t>la</w:t>
      </w:r>
      <w:r w:rsidRPr="002726CF">
        <w:rPr>
          <w:b/>
          <w:spacing w:val="-12"/>
          <w:w w:val="105"/>
        </w:rPr>
        <w:t xml:space="preserve"> </w:t>
      </w:r>
      <w:r w:rsidRPr="002726CF">
        <w:rPr>
          <w:b/>
          <w:w w:val="105"/>
        </w:rPr>
        <w:t>procedura</w:t>
      </w:r>
      <w:r w:rsidRPr="002726CF">
        <w:rPr>
          <w:b/>
          <w:spacing w:val="-12"/>
          <w:w w:val="105"/>
        </w:rPr>
        <w:t xml:space="preserve"> </w:t>
      </w:r>
      <w:r w:rsidRPr="002726CF">
        <w:rPr>
          <w:b/>
          <w:w w:val="105"/>
        </w:rPr>
        <w:t>on</w:t>
      </w:r>
      <w:r w:rsidRPr="002726CF">
        <w:rPr>
          <w:b/>
          <w:spacing w:val="-10"/>
          <w:w w:val="105"/>
        </w:rPr>
        <w:t xml:space="preserve"> </w:t>
      </w:r>
      <w:r w:rsidRPr="002726CF">
        <w:rPr>
          <w:b/>
          <w:w w:val="105"/>
        </w:rPr>
        <w:t xml:space="preserve">line </w:t>
      </w:r>
      <w:r w:rsidRPr="002726CF">
        <w:rPr>
          <w:b/>
        </w:rPr>
        <w:t>dal</w:t>
      </w:r>
      <w:r w:rsidRPr="002726CF">
        <w:rPr>
          <w:b/>
          <w:spacing w:val="6"/>
        </w:rPr>
        <w:t xml:space="preserve"> </w:t>
      </w:r>
      <w:r w:rsidRPr="002726CF">
        <w:rPr>
          <w:b/>
        </w:rPr>
        <w:t>sito</w:t>
      </w:r>
      <w:r w:rsidRPr="002726CF">
        <w:rPr>
          <w:b/>
          <w:spacing w:val="5"/>
        </w:rPr>
        <w:t xml:space="preserve"> Lajatic</w:t>
      </w:r>
      <w:r w:rsidR="007236EB">
        <w:rPr>
          <w:b/>
          <w:spacing w:val="5"/>
        </w:rPr>
        <w:t xml:space="preserve">o </w:t>
      </w:r>
      <w:hyperlink r:id="rId8" w:history="1">
        <w:r w:rsidR="007236EB" w:rsidRPr="00DE65FE">
          <w:rPr>
            <w:rStyle w:val="Collegamentoipertestuale"/>
          </w:rPr>
          <w:t>www.comune.lajatico.pi.it</w:t>
        </w:r>
      </w:hyperlink>
      <w:r w:rsidRPr="002726CF">
        <w:rPr>
          <w:color w:val="0000FF"/>
          <w:spacing w:val="59"/>
        </w:rPr>
        <w:t xml:space="preserve"> </w:t>
      </w:r>
      <w:r w:rsidRPr="002726CF">
        <w:t>(è</w:t>
      </w:r>
      <w:r w:rsidRPr="002726CF">
        <w:rPr>
          <w:spacing w:val="8"/>
        </w:rPr>
        <w:t xml:space="preserve"> </w:t>
      </w:r>
      <w:r w:rsidRPr="002726CF">
        <w:t>necessario</w:t>
      </w:r>
      <w:r w:rsidRPr="002726CF">
        <w:rPr>
          <w:spacing w:val="1"/>
        </w:rPr>
        <w:t xml:space="preserve"> </w:t>
      </w:r>
      <w:r w:rsidRPr="002726CF">
        <w:t>essere</w:t>
      </w:r>
      <w:r w:rsidRPr="002726CF">
        <w:rPr>
          <w:spacing w:val="5"/>
        </w:rPr>
        <w:t xml:space="preserve"> </w:t>
      </w:r>
      <w:r w:rsidRPr="002726CF">
        <w:t>in</w:t>
      </w:r>
      <w:r w:rsidRPr="002726CF">
        <w:rPr>
          <w:spacing w:val="9"/>
        </w:rPr>
        <w:t xml:space="preserve"> </w:t>
      </w:r>
      <w:r w:rsidRPr="002726CF">
        <w:t>possesso</w:t>
      </w:r>
      <w:r w:rsidRPr="002726CF">
        <w:rPr>
          <w:spacing w:val="1"/>
        </w:rPr>
        <w:t xml:space="preserve"> </w:t>
      </w:r>
      <w:r w:rsidRPr="002726CF">
        <w:t>dello</w:t>
      </w:r>
      <w:r w:rsidRPr="002726CF">
        <w:rPr>
          <w:spacing w:val="4"/>
        </w:rPr>
        <w:t xml:space="preserve"> </w:t>
      </w:r>
      <w:r w:rsidRPr="002726CF">
        <w:t>SPID</w:t>
      </w:r>
      <w:r w:rsidRPr="002726CF">
        <w:rPr>
          <w:spacing w:val="7"/>
        </w:rPr>
        <w:t xml:space="preserve"> </w:t>
      </w:r>
      <w:r w:rsidRPr="002726CF">
        <w:t>o</w:t>
      </w:r>
      <w:r w:rsidRPr="002726CF">
        <w:rPr>
          <w:spacing w:val="1"/>
        </w:rPr>
        <w:t xml:space="preserve"> </w:t>
      </w:r>
      <w:r w:rsidRPr="002726CF">
        <w:t>di</w:t>
      </w:r>
      <w:r w:rsidRPr="002726CF">
        <w:rPr>
          <w:spacing w:val="7"/>
        </w:rPr>
        <w:t xml:space="preserve"> </w:t>
      </w:r>
      <w:r w:rsidRPr="002726CF">
        <w:t>CIE)</w:t>
      </w:r>
      <w:r w:rsidRPr="002726CF">
        <w:rPr>
          <w:spacing w:val="3"/>
        </w:rPr>
        <w:t xml:space="preserve"> </w:t>
      </w:r>
      <w:r w:rsidRPr="002726CF">
        <w:t>–</w:t>
      </w:r>
      <w:r w:rsidRPr="002726CF">
        <w:rPr>
          <w:spacing w:val="9"/>
        </w:rPr>
        <w:t xml:space="preserve"> </w:t>
      </w:r>
      <w:r w:rsidRPr="002726CF">
        <w:rPr>
          <w:b/>
        </w:rPr>
        <w:t>Portale</w:t>
      </w:r>
      <w:r w:rsidRPr="002726CF">
        <w:rPr>
          <w:b/>
          <w:spacing w:val="4"/>
        </w:rPr>
        <w:t xml:space="preserve"> </w:t>
      </w:r>
      <w:r w:rsidRPr="002726CF">
        <w:rPr>
          <w:b/>
        </w:rPr>
        <w:t>Servizi</w:t>
      </w:r>
      <w:r w:rsidRPr="002726CF">
        <w:rPr>
          <w:b/>
          <w:spacing w:val="6"/>
        </w:rPr>
        <w:t xml:space="preserve"> </w:t>
      </w:r>
      <w:r w:rsidRPr="002726CF">
        <w:rPr>
          <w:b/>
        </w:rPr>
        <w:t>al</w:t>
      </w:r>
      <w:r w:rsidRPr="002726CF">
        <w:rPr>
          <w:b/>
          <w:spacing w:val="7"/>
        </w:rPr>
        <w:t xml:space="preserve"> </w:t>
      </w:r>
      <w:r w:rsidRPr="002726CF">
        <w:rPr>
          <w:b/>
          <w:spacing w:val="-2"/>
        </w:rPr>
        <w:t>cittadino</w:t>
      </w:r>
      <w:r w:rsidRPr="002726CF">
        <w:rPr>
          <w:spacing w:val="-2"/>
        </w:rPr>
        <w:t>.</w:t>
      </w:r>
    </w:p>
    <w:p w14:paraId="2F7F6F21" w14:textId="77777777" w:rsidR="002726CF" w:rsidRPr="002726CF" w:rsidRDefault="002726CF" w:rsidP="002726CF">
      <w:pPr>
        <w:pStyle w:val="Corpotesto"/>
        <w:spacing w:before="50" w:line="309" w:lineRule="auto"/>
        <w:ind w:left="143"/>
      </w:pPr>
      <w:r w:rsidRPr="002726CF">
        <w:rPr>
          <w:w w:val="105"/>
        </w:rPr>
        <w:t>Dovrà</w:t>
      </w:r>
      <w:r w:rsidRPr="002726CF">
        <w:rPr>
          <w:spacing w:val="35"/>
          <w:w w:val="105"/>
        </w:rPr>
        <w:t xml:space="preserve"> </w:t>
      </w:r>
      <w:r w:rsidRPr="002726CF">
        <w:rPr>
          <w:w w:val="105"/>
        </w:rPr>
        <w:t>essere</w:t>
      </w:r>
      <w:r w:rsidRPr="002726CF">
        <w:rPr>
          <w:spacing w:val="35"/>
          <w:w w:val="105"/>
        </w:rPr>
        <w:t xml:space="preserve"> </w:t>
      </w:r>
      <w:r w:rsidRPr="002726CF">
        <w:rPr>
          <w:w w:val="105"/>
        </w:rPr>
        <w:t>presentata</w:t>
      </w:r>
      <w:r w:rsidRPr="002726CF">
        <w:rPr>
          <w:spacing w:val="40"/>
          <w:w w:val="105"/>
        </w:rPr>
        <w:t xml:space="preserve"> </w:t>
      </w:r>
      <w:r w:rsidRPr="002726CF">
        <w:rPr>
          <w:w w:val="105"/>
        </w:rPr>
        <w:t>da</w:t>
      </w:r>
      <w:r w:rsidRPr="002726CF">
        <w:rPr>
          <w:spacing w:val="36"/>
          <w:w w:val="105"/>
        </w:rPr>
        <w:t xml:space="preserve"> </w:t>
      </w:r>
      <w:r w:rsidRPr="002726CF">
        <w:rPr>
          <w:w w:val="105"/>
        </w:rPr>
        <w:t>uno</w:t>
      </w:r>
      <w:r w:rsidRPr="002726CF">
        <w:rPr>
          <w:spacing w:val="39"/>
          <w:w w:val="105"/>
        </w:rPr>
        <w:t xml:space="preserve"> </w:t>
      </w:r>
      <w:r w:rsidRPr="002726CF">
        <w:rPr>
          <w:w w:val="105"/>
        </w:rPr>
        <w:t>dei</w:t>
      </w:r>
      <w:r w:rsidRPr="002726CF">
        <w:rPr>
          <w:spacing w:val="37"/>
          <w:w w:val="105"/>
        </w:rPr>
        <w:t xml:space="preserve"> </w:t>
      </w:r>
      <w:r w:rsidRPr="002726CF">
        <w:rPr>
          <w:w w:val="105"/>
        </w:rPr>
        <w:t>genitori,</w:t>
      </w:r>
      <w:r w:rsidRPr="002726CF">
        <w:rPr>
          <w:spacing w:val="39"/>
          <w:w w:val="105"/>
        </w:rPr>
        <w:t xml:space="preserve"> </w:t>
      </w:r>
      <w:r w:rsidRPr="002726CF">
        <w:rPr>
          <w:w w:val="105"/>
        </w:rPr>
        <w:t>o</w:t>
      </w:r>
      <w:r w:rsidRPr="002726CF">
        <w:rPr>
          <w:spacing w:val="34"/>
          <w:w w:val="105"/>
        </w:rPr>
        <w:t xml:space="preserve"> </w:t>
      </w:r>
      <w:r w:rsidRPr="002726CF">
        <w:rPr>
          <w:w w:val="105"/>
        </w:rPr>
        <w:t>da</w:t>
      </w:r>
      <w:r w:rsidRPr="002726CF">
        <w:rPr>
          <w:spacing w:val="38"/>
          <w:w w:val="105"/>
        </w:rPr>
        <w:t xml:space="preserve"> </w:t>
      </w:r>
      <w:r w:rsidRPr="002726CF">
        <w:rPr>
          <w:w w:val="105"/>
        </w:rPr>
        <w:t>chi</w:t>
      </w:r>
      <w:r w:rsidRPr="002726CF">
        <w:rPr>
          <w:spacing w:val="36"/>
          <w:w w:val="105"/>
        </w:rPr>
        <w:t xml:space="preserve"> </w:t>
      </w:r>
      <w:r w:rsidRPr="002726CF">
        <w:rPr>
          <w:w w:val="105"/>
        </w:rPr>
        <w:t>rappresenta</w:t>
      </w:r>
      <w:r w:rsidRPr="002726CF">
        <w:rPr>
          <w:spacing w:val="35"/>
          <w:w w:val="105"/>
        </w:rPr>
        <w:t xml:space="preserve"> </w:t>
      </w:r>
      <w:r w:rsidRPr="002726CF">
        <w:rPr>
          <w:w w:val="105"/>
        </w:rPr>
        <w:t>legalmente</w:t>
      </w:r>
      <w:r w:rsidRPr="002726CF">
        <w:rPr>
          <w:spacing w:val="38"/>
          <w:w w:val="105"/>
        </w:rPr>
        <w:t xml:space="preserve"> </w:t>
      </w:r>
      <w:r w:rsidRPr="002726CF">
        <w:rPr>
          <w:w w:val="105"/>
        </w:rPr>
        <w:t>la/il</w:t>
      </w:r>
      <w:r w:rsidRPr="002726CF">
        <w:rPr>
          <w:spacing w:val="37"/>
          <w:w w:val="105"/>
        </w:rPr>
        <w:t xml:space="preserve"> </w:t>
      </w:r>
      <w:r w:rsidRPr="002726CF">
        <w:rPr>
          <w:w w:val="105"/>
        </w:rPr>
        <w:t>minore,</w:t>
      </w:r>
      <w:r w:rsidRPr="002726CF">
        <w:rPr>
          <w:spacing w:val="39"/>
          <w:w w:val="105"/>
        </w:rPr>
        <w:t xml:space="preserve"> </w:t>
      </w:r>
      <w:r w:rsidRPr="002726CF">
        <w:rPr>
          <w:w w:val="105"/>
        </w:rPr>
        <w:t>o</w:t>
      </w:r>
      <w:r w:rsidRPr="002726CF">
        <w:rPr>
          <w:spacing w:val="35"/>
          <w:w w:val="105"/>
        </w:rPr>
        <w:t xml:space="preserve"> </w:t>
      </w:r>
      <w:r w:rsidRPr="002726CF">
        <w:rPr>
          <w:w w:val="105"/>
        </w:rPr>
        <w:t>direttamente</w:t>
      </w:r>
      <w:r w:rsidRPr="002726CF">
        <w:rPr>
          <w:spacing w:val="36"/>
          <w:w w:val="105"/>
        </w:rPr>
        <w:t xml:space="preserve"> </w:t>
      </w:r>
      <w:r w:rsidRPr="002726CF">
        <w:rPr>
          <w:w w:val="105"/>
        </w:rPr>
        <w:t>dalla/o studentessa/studente se maggiorenne.</w:t>
      </w:r>
    </w:p>
    <w:p w14:paraId="5F250C81" w14:textId="77777777" w:rsidR="002726CF" w:rsidRDefault="002726CF">
      <w:pPr>
        <w:pStyle w:val="Corpotesto"/>
        <w:spacing w:line="266" w:lineRule="auto"/>
        <w:jc w:val="both"/>
        <w:sectPr w:rsidR="002726CF">
          <w:pgSz w:w="11910" w:h="16840"/>
          <w:pgMar w:top="1040" w:right="992" w:bottom="280" w:left="1133" w:header="720" w:footer="720" w:gutter="0"/>
          <w:cols w:space="720"/>
        </w:sectPr>
      </w:pPr>
    </w:p>
    <w:p w14:paraId="2AD4C58D" w14:textId="77777777" w:rsidR="00B43C49" w:rsidRDefault="006750C1">
      <w:pPr>
        <w:pStyle w:val="Titolo3"/>
        <w:ind w:left="2833"/>
      </w:pPr>
      <w:r>
        <w:lastRenderedPageBreak/>
        <w:t>Incompatibilità</w:t>
      </w:r>
      <w:r>
        <w:rPr>
          <w:spacing w:val="-4"/>
        </w:rPr>
        <w:t xml:space="preserve"> </w:t>
      </w:r>
      <w:r>
        <w:t>con</w:t>
      </w:r>
      <w:r>
        <w:rPr>
          <w:spacing w:val="-5"/>
        </w:rPr>
        <w:t xml:space="preserve"> </w:t>
      </w:r>
      <w:r>
        <w:t>la</w:t>
      </w:r>
      <w:r>
        <w:rPr>
          <w:spacing w:val="-6"/>
        </w:rPr>
        <w:t xml:space="preserve"> </w:t>
      </w:r>
      <w:r>
        <w:t>misura</w:t>
      </w:r>
      <w:r>
        <w:rPr>
          <w:spacing w:val="-3"/>
        </w:rPr>
        <w:t xml:space="preserve"> </w:t>
      </w:r>
      <w:r>
        <w:t>Libri</w:t>
      </w:r>
      <w:r>
        <w:rPr>
          <w:spacing w:val="-2"/>
        </w:rPr>
        <w:t xml:space="preserve"> Gratis</w:t>
      </w:r>
    </w:p>
    <w:p w14:paraId="3FAB8C49" w14:textId="77777777" w:rsidR="00B43C49" w:rsidRDefault="006750C1">
      <w:pPr>
        <w:pStyle w:val="Corpotesto"/>
        <w:spacing w:before="29" w:line="268" w:lineRule="auto"/>
        <w:ind w:right="148"/>
        <w:jc w:val="both"/>
      </w:pPr>
      <w:r>
        <w:rPr>
          <w:u w:val="single"/>
        </w:rPr>
        <w:t>La borsa ministeriale non è</w:t>
      </w:r>
      <w:r>
        <w:rPr>
          <w:spacing w:val="-2"/>
          <w:u w:val="single"/>
        </w:rPr>
        <w:t xml:space="preserve"> </w:t>
      </w:r>
      <w:r>
        <w:rPr>
          <w:u w:val="single"/>
        </w:rPr>
        <w:t>compatibile con la Misura Libri Gratis</w:t>
      </w:r>
      <w:r>
        <w:t>.</w:t>
      </w:r>
      <w:r>
        <w:rPr>
          <w:spacing w:val="-1"/>
        </w:rPr>
        <w:t xml:space="preserve"> </w:t>
      </w:r>
      <w:r>
        <w:t xml:space="preserve">Pertanto, coloro che, nell’anno scolastico 2025-2026, sono beneficiari/e del contributo Libri Gratis non potranno presentare domanda per la borsa </w:t>
      </w:r>
      <w:r>
        <w:rPr>
          <w:spacing w:val="-2"/>
        </w:rPr>
        <w:t>ministeriale.</w:t>
      </w:r>
    </w:p>
    <w:p w14:paraId="3331B319" w14:textId="77777777" w:rsidR="00B43C49" w:rsidRDefault="006750C1">
      <w:pPr>
        <w:pStyle w:val="Corpotesto"/>
        <w:spacing w:line="266" w:lineRule="auto"/>
        <w:ind w:right="163"/>
        <w:jc w:val="both"/>
      </w:pPr>
      <w:r>
        <w:t>In fase di controllo, coloro che risulteranno beneficiari/e del contributo Libri Gratis, non saranno considerati/e idonei/e all’ottenimento della borsa di studio ministeriale.</w:t>
      </w:r>
    </w:p>
    <w:p w14:paraId="14B0931C" w14:textId="77777777" w:rsidR="00B43C49" w:rsidRDefault="00B43C49">
      <w:pPr>
        <w:pStyle w:val="Corpotesto"/>
        <w:spacing w:before="33"/>
        <w:ind w:left="0"/>
      </w:pPr>
    </w:p>
    <w:p w14:paraId="55086885" w14:textId="77777777" w:rsidR="00B43C49" w:rsidRDefault="006750C1">
      <w:pPr>
        <w:pStyle w:val="Titolo3"/>
        <w:ind w:left="2453"/>
      </w:pPr>
      <w:r>
        <w:t>Trasmissione</w:t>
      </w:r>
      <w:r>
        <w:rPr>
          <w:spacing w:val="-8"/>
        </w:rPr>
        <w:t xml:space="preserve"> </w:t>
      </w:r>
      <w:r>
        <w:t>dell’elenco</w:t>
      </w:r>
      <w:r>
        <w:rPr>
          <w:spacing w:val="-8"/>
        </w:rPr>
        <w:t xml:space="preserve"> </w:t>
      </w:r>
      <w:r>
        <w:t>delle</w:t>
      </w:r>
      <w:r>
        <w:rPr>
          <w:spacing w:val="-7"/>
        </w:rPr>
        <w:t xml:space="preserve"> </w:t>
      </w:r>
      <w:r>
        <w:t>idonee</w:t>
      </w:r>
      <w:r>
        <w:rPr>
          <w:spacing w:val="-7"/>
        </w:rPr>
        <w:t xml:space="preserve"> </w:t>
      </w:r>
      <w:r>
        <w:t>e</w:t>
      </w:r>
      <w:r>
        <w:rPr>
          <w:spacing w:val="-9"/>
        </w:rPr>
        <w:t xml:space="preserve"> </w:t>
      </w:r>
      <w:r>
        <w:t>degli</w:t>
      </w:r>
      <w:r>
        <w:rPr>
          <w:spacing w:val="-6"/>
        </w:rPr>
        <w:t xml:space="preserve"> </w:t>
      </w:r>
      <w:r>
        <w:rPr>
          <w:spacing w:val="-2"/>
        </w:rPr>
        <w:t>idonei</w:t>
      </w:r>
    </w:p>
    <w:p w14:paraId="3E9E9DDE" w14:textId="77777777" w:rsidR="00B43C49" w:rsidRDefault="006750C1">
      <w:pPr>
        <w:pStyle w:val="Corpotesto"/>
        <w:spacing w:before="31" w:line="268" w:lineRule="auto"/>
        <w:ind w:right="157"/>
        <w:jc w:val="both"/>
      </w:pPr>
      <w:r>
        <w:t>Il Comune, una volta ultimata la fase di ricevimento e di verifica dell’ammissibilità delle istanze, dovrà inoltrare il proprio elenco al competente ufficio Regionale, che sulla base dei dati ricevuti, provvederà ad elaborare un’unica graduatoria regionale, da trasmettere al Ministero dell’Istruzione e del Merito.</w:t>
      </w:r>
    </w:p>
    <w:p w14:paraId="661B2889" w14:textId="77777777" w:rsidR="00B43C49" w:rsidRDefault="00B43C49">
      <w:pPr>
        <w:pStyle w:val="Corpotesto"/>
        <w:spacing w:before="29"/>
        <w:ind w:left="0"/>
      </w:pPr>
    </w:p>
    <w:p w14:paraId="3AEEF646" w14:textId="77777777" w:rsidR="00B43C49" w:rsidRDefault="006750C1">
      <w:pPr>
        <w:pStyle w:val="Titolo3"/>
        <w:ind w:left="923"/>
      </w:pPr>
      <w:r>
        <w:t>Importo</w:t>
      </w:r>
      <w:r>
        <w:rPr>
          <w:spacing w:val="-7"/>
        </w:rPr>
        <w:t xml:space="preserve"> </w:t>
      </w:r>
      <w:r>
        <w:t>della</w:t>
      </w:r>
      <w:r>
        <w:rPr>
          <w:spacing w:val="-5"/>
        </w:rPr>
        <w:t xml:space="preserve"> </w:t>
      </w:r>
      <w:r>
        <w:t>borsa</w:t>
      </w:r>
      <w:r>
        <w:rPr>
          <w:spacing w:val="-5"/>
        </w:rPr>
        <w:t xml:space="preserve"> </w:t>
      </w:r>
      <w:r>
        <w:t>di</w:t>
      </w:r>
      <w:r>
        <w:rPr>
          <w:spacing w:val="-2"/>
        </w:rPr>
        <w:t xml:space="preserve"> </w:t>
      </w:r>
      <w:r>
        <w:t>studio</w:t>
      </w:r>
      <w:r>
        <w:rPr>
          <w:spacing w:val="-3"/>
        </w:rPr>
        <w:t xml:space="preserve"> </w:t>
      </w:r>
      <w:r>
        <w:t>ed</w:t>
      </w:r>
      <w:r>
        <w:rPr>
          <w:spacing w:val="-4"/>
        </w:rPr>
        <w:t xml:space="preserve"> </w:t>
      </w:r>
      <w:r>
        <w:t>elenco</w:t>
      </w:r>
      <w:r>
        <w:rPr>
          <w:spacing w:val="-3"/>
        </w:rPr>
        <w:t xml:space="preserve"> </w:t>
      </w:r>
      <w:r>
        <w:t>definitivo</w:t>
      </w:r>
      <w:r>
        <w:rPr>
          <w:spacing w:val="-3"/>
        </w:rPr>
        <w:t xml:space="preserve"> </w:t>
      </w:r>
      <w:r>
        <w:t>delle</w:t>
      </w:r>
      <w:r>
        <w:rPr>
          <w:spacing w:val="-5"/>
        </w:rPr>
        <w:t xml:space="preserve"> </w:t>
      </w:r>
      <w:r>
        <w:t>beneficiarie</w:t>
      </w:r>
      <w:r>
        <w:rPr>
          <w:spacing w:val="-3"/>
        </w:rPr>
        <w:t xml:space="preserve"> </w:t>
      </w:r>
      <w:r>
        <w:t>e</w:t>
      </w:r>
      <w:r>
        <w:rPr>
          <w:spacing w:val="-4"/>
        </w:rPr>
        <w:t xml:space="preserve"> </w:t>
      </w:r>
      <w:r>
        <w:t>dei</w:t>
      </w:r>
      <w:r>
        <w:rPr>
          <w:spacing w:val="-1"/>
        </w:rPr>
        <w:t xml:space="preserve"> </w:t>
      </w:r>
      <w:r>
        <w:rPr>
          <w:spacing w:val="-2"/>
        </w:rPr>
        <w:t>beneficiari</w:t>
      </w:r>
    </w:p>
    <w:p w14:paraId="7C6AA17C" w14:textId="77777777" w:rsidR="00B43C49" w:rsidRDefault="006750C1">
      <w:pPr>
        <w:pStyle w:val="Corpotesto"/>
        <w:spacing w:before="29" w:line="268" w:lineRule="auto"/>
        <w:ind w:right="158"/>
        <w:jc w:val="both"/>
      </w:pPr>
      <w:r>
        <w:t>La struttura competente della Regione Toscana, Settore Educazione e Istruzione, si occuperà di raccogliere gli elenchi contenenti le generalità dei/delle potenziali beneficiari/e residenti nei Comuni della Toscana e trasmetterà al Ministero dell'Istruzione e del Merito l'elenco dei nominativi delle/degli aventi diritto strutturato sotto forma di un’unica graduatoria regionale che individua le effettive beneficiarie e</w:t>
      </w:r>
      <w:r>
        <w:rPr>
          <w:spacing w:val="40"/>
        </w:rPr>
        <w:t xml:space="preserve"> </w:t>
      </w:r>
      <w:r>
        <w:t>gli effettivi beneficiari in base alle risorse dedicate.</w:t>
      </w:r>
    </w:p>
    <w:p w14:paraId="21C20BE2" w14:textId="77777777" w:rsidR="00B43C49" w:rsidRDefault="006750C1">
      <w:pPr>
        <w:pStyle w:val="Corpotesto"/>
        <w:spacing w:line="252" w:lineRule="exact"/>
        <w:jc w:val="both"/>
      </w:pPr>
      <w:r>
        <w:t>L'importo</w:t>
      </w:r>
      <w:r>
        <w:rPr>
          <w:spacing w:val="-7"/>
        </w:rPr>
        <w:t xml:space="preserve"> </w:t>
      </w:r>
      <w:r>
        <w:t>unitario</w:t>
      </w:r>
      <w:r>
        <w:rPr>
          <w:spacing w:val="-7"/>
        </w:rPr>
        <w:t xml:space="preserve"> </w:t>
      </w:r>
      <w:r>
        <w:t>delle</w:t>
      </w:r>
      <w:r>
        <w:rPr>
          <w:spacing w:val="-5"/>
        </w:rPr>
        <w:t xml:space="preserve"> </w:t>
      </w:r>
      <w:r>
        <w:t>borse</w:t>
      </w:r>
      <w:r>
        <w:rPr>
          <w:spacing w:val="-5"/>
        </w:rPr>
        <w:t xml:space="preserve"> </w:t>
      </w:r>
      <w:r>
        <w:t>di</w:t>
      </w:r>
      <w:r>
        <w:rPr>
          <w:spacing w:val="-4"/>
        </w:rPr>
        <w:t xml:space="preserve"> </w:t>
      </w:r>
      <w:r>
        <w:t>studio</w:t>
      </w:r>
      <w:r>
        <w:rPr>
          <w:spacing w:val="-7"/>
        </w:rPr>
        <w:t xml:space="preserve"> </w:t>
      </w:r>
      <w:r>
        <w:t>nella</w:t>
      </w:r>
      <w:r>
        <w:rPr>
          <w:spacing w:val="-4"/>
        </w:rPr>
        <w:t xml:space="preserve"> </w:t>
      </w:r>
      <w:r>
        <w:t>Regione</w:t>
      </w:r>
      <w:r>
        <w:rPr>
          <w:spacing w:val="-9"/>
        </w:rPr>
        <w:t xml:space="preserve"> </w:t>
      </w:r>
      <w:r>
        <w:t>Toscana</w:t>
      </w:r>
      <w:r>
        <w:rPr>
          <w:spacing w:val="-5"/>
        </w:rPr>
        <w:t xml:space="preserve"> </w:t>
      </w:r>
      <w:r>
        <w:t>viene</w:t>
      </w:r>
      <w:r>
        <w:rPr>
          <w:spacing w:val="-5"/>
        </w:rPr>
        <w:t xml:space="preserve"> </w:t>
      </w:r>
      <w:r>
        <w:t>determinato</w:t>
      </w:r>
      <w:r>
        <w:rPr>
          <w:spacing w:val="-5"/>
        </w:rPr>
        <w:t xml:space="preserve"> </w:t>
      </w:r>
      <w:r>
        <w:t>in</w:t>
      </w:r>
      <w:r>
        <w:rPr>
          <w:spacing w:val="6"/>
        </w:rPr>
        <w:t xml:space="preserve"> </w:t>
      </w:r>
      <w:r>
        <w:rPr>
          <w:b/>
        </w:rPr>
        <w:t>250,00</w:t>
      </w:r>
      <w:r>
        <w:rPr>
          <w:b/>
          <w:spacing w:val="-4"/>
        </w:rPr>
        <w:t xml:space="preserve"> </w:t>
      </w:r>
      <w:r>
        <w:rPr>
          <w:b/>
          <w:spacing w:val="-2"/>
        </w:rPr>
        <w:t>euro</w:t>
      </w:r>
      <w:r>
        <w:rPr>
          <w:spacing w:val="-2"/>
        </w:rPr>
        <w:t>.</w:t>
      </w:r>
    </w:p>
    <w:p w14:paraId="2C4E9E11" w14:textId="77777777" w:rsidR="00B43C49" w:rsidRDefault="006750C1">
      <w:pPr>
        <w:pStyle w:val="Corpotesto"/>
        <w:spacing w:before="29" w:line="268" w:lineRule="auto"/>
        <w:ind w:right="159"/>
        <w:jc w:val="both"/>
      </w:pPr>
      <w:r>
        <w:t>La Regione si riserva la possibilità di aumentare tale importo, fino ad un massimo di 500 euro,</w:t>
      </w:r>
      <w:r>
        <w:rPr>
          <w:spacing w:val="80"/>
        </w:rPr>
        <w:t xml:space="preserve"> </w:t>
      </w:r>
      <w:r>
        <w:t>tenendo conto delle risorse complessivamente stanziate a</w:t>
      </w:r>
      <w:r>
        <w:rPr>
          <w:spacing w:val="-1"/>
        </w:rPr>
        <w:t xml:space="preserve"> </w:t>
      </w:r>
      <w:r>
        <w:t>proprio</w:t>
      </w:r>
      <w:r>
        <w:rPr>
          <w:spacing w:val="-1"/>
        </w:rPr>
        <w:t xml:space="preserve"> </w:t>
      </w:r>
      <w:r>
        <w:t>favore dal Ministero</w:t>
      </w:r>
      <w:r>
        <w:rPr>
          <w:spacing w:val="-1"/>
        </w:rPr>
        <w:t xml:space="preserve"> </w:t>
      </w:r>
      <w:r>
        <w:t>dell’Istruzione e del Merito, in relazione al numero effettivo di aventi diritto al beneficio.</w:t>
      </w:r>
    </w:p>
    <w:p w14:paraId="5F12B828" w14:textId="77777777" w:rsidR="00B43C49" w:rsidRDefault="006750C1">
      <w:pPr>
        <w:pStyle w:val="Corpotesto"/>
        <w:spacing w:line="268" w:lineRule="auto"/>
        <w:ind w:right="162"/>
        <w:jc w:val="both"/>
      </w:pPr>
      <w:r>
        <w:t>Nel caso in cui, invece, l’importo delle borse di studio destinato agli studenti della Regione Toscana non fosse</w:t>
      </w:r>
      <w:r>
        <w:rPr>
          <w:spacing w:val="-1"/>
        </w:rPr>
        <w:t xml:space="preserve"> </w:t>
      </w:r>
      <w:r>
        <w:t>sufficiente a coprire</w:t>
      </w:r>
      <w:r>
        <w:rPr>
          <w:spacing w:val="-1"/>
        </w:rPr>
        <w:t xml:space="preserve"> </w:t>
      </w:r>
      <w:r>
        <w:t>tutte le</w:t>
      </w:r>
      <w:r>
        <w:rPr>
          <w:spacing w:val="-1"/>
        </w:rPr>
        <w:t xml:space="preserve"> </w:t>
      </w:r>
      <w:r>
        <w:t>richieste</w:t>
      </w:r>
      <w:r>
        <w:rPr>
          <w:spacing w:val="-1"/>
        </w:rPr>
        <w:t xml:space="preserve"> </w:t>
      </w:r>
      <w:r>
        <w:t>pervenute si provvederà</w:t>
      </w:r>
      <w:r>
        <w:rPr>
          <w:spacing w:val="-1"/>
        </w:rPr>
        <w:t xml:space="preserve"> </w:t>
      </w:r>
      <w:r>
        <w:t>a</w:t>
      </w:r>
      <w:r>
        <w:rPr>
          <w:spacing w:val="-3"/>
        </w:rPr>
        <w:t xml:space="preserve"> </w:t>
      </w:r>
      <w:r>
        <w:t>formulare un’apposita</w:t>
      </w:r>
      <w:r>
        <w:rPr>
          <w:spacing w:val="-1"/>
        </w:rPr>
        <w:t xml:space="preserve"> </w:t>
      </w:r>
      <w:r>
        <w:t>graduatoria</w:t>
      </w:r>
      <w:r>
        <w:rPr>
          <w:spacing w:val="-1"/>
        </w:rPr>
        <w:t xml:space="preserve"> </w:t>
      </w:r>
      <w:r>
        <w:t>delle stesse in ordine crescente rispetto ai valori ISEE certificati (dai valori più bassi fino ai valori più alti), favorendo chi è anagraficamente più giovane</w:t>
      </w:r>
      <w:r>
        <w:rPr>
          <w:spacing w:val="40"/>
        </w:rPr>
        <w:t xml:space="preserve"> </w:t>
      </w:r>
      <w:r>
        <w:t>e ciò fino ad esaurimento delle risorse a disposizione.</w:t>
      </w:r>
    </w:p>
    <w:p w14:paraId="6C2FC965" w14:textId="77777777" w:rsidR="00B43C49" w:rsidRDefault="00B43C49">
      <w:pPr>
        <w:pStyle w:val="Corpotesto"/>
        <w:spacing w:before="28"/>
        <w:ind w:left="0"/>
      </w:pPr>
    </w:p>
    <w:p w14:paraId="004E12FE" w14:textId="77777777" w:rsidR="00B43C49" w:rsidRDefault="006750C1">
      <w:pPr>
        <w:pStyle w:val="Titolo3"/>
        <w:ind w:left="3603"/>
      </w:pPr>
      <w:r>
        <w:t>Erogazione</w:t>
      </w:r>
      <w:r>
        <w:rPr>
          <w:spacing w:val="-8"/>
        </w:rPr>
        <w:t xml:space="preserve"> </w:t>
      </w:r>
      <w:r>
        <w:t>del</w:t>
      </w:r>
      <w:r>
        <w:rPr>
          <w:spacing w:val="-6"/>
        </w:rPr>
        <w:t xml:space="preserve"> </w:t>
      </w:r>
      <w:r>
        <w:rPr>
          <w:spacing w:val="-2"/>
        </w:rPr>
        <w:t>contributo</w:t>
      </w:r>
    </w:p>
    <w:p w14:paraId="4E3B51F2" w14:textId="77777777" w:rsidR="00B43C49" w:rsidRDefault="006750C1">
      <w:pPr>
        <w:pStyle w:val="Corpotesto"/>
        <w:spacing w:before="31" w:line="266" w:lineRule="auto"/>
        <w:ind w:right="157"/>
        <w:jc w:val="both"/>
      </w:pPr>
      <w:r>
        <w:t>Le borse di studio saranno erogate direttamente dal Ministero dell'Istruzione e del Merito secondo le</w:t>
      </w:r>
      <w:r>
        <w:rPr>
          <w:spacing w:val="40"/>
        </w:rPr>
        <w:t xml:space="preserve"> </w:t>
      </w:r>
      <w:r>
        <w:t>modalità previste dall’art.10, comma 5, del D. Lgs. 13 aprile 2017, n.63.</w:t>
      </w:r>
    </w:p>
    <w:p w14:paraId="54C3892E" w14:textId="77777777" w:rsidR="00B43C49" w:rsidRDefault="006750C1">
      <w:pPr>
        <w:pStyle w:val="Corpotesto"/>
        <w:spacing w:before="4" w:line="266" w:lineRule="auto"/>
        <w:ind w:right="156"/>
        <w:jc w:val="both"/>
      </w:pPr>
      <w:r>
        <w:t>Lo studente avente diritto, o, qualora minore, chi ne esercita la potestà genitoriale, potrà esigere gratuitamente il beneficio, disponibile in circolarità, presso qualsiasi ufficio postale.</w:t>
      </w:r>
    </w:p>
    <w:p w14:paraId="6C7290E3" w14:textId="77777777" w:rsidR="00B43C49" w:rsidRDefault="006750C1">
      <w:pPr>
        <w:pStyle w:val="Corpotesto"/>
        <w:spacing w:before="5" w:line="268" w:lineRule="auto"/>
        <w:ind w:right="144"/>
        <w:jc w:val="both"/>
      </w:pPr>
      <w:r>
        <w:t xml:space="preserve">Maggiori informazioni saranno reperibili nel sito ministeriale dedicato all’intervento: </w:t>
      </w:r>
      <w:hyperlink r:id="rId9">
        <w:r>
          <w:rPr>
            <w:color w:val="00007F"/>
            <w:u w:val="single" w:color="00007F"/>
          </w:rPr>
          <w:t>https://iostudio.pubblica.istruzione.it/web/guest/voucher/</w:t>
        </w:r>
      </w:hyperlink>
      <w:r>
        <w:rPr>
          <w:color w:val="00007F"/>
        </w:rPr>
        <w:t xml:space="preserve"> </w:t>
      </w:r>
      <w:r>
        <w:t xml:space="preserve">oppure tramite sito regionale </w:t>
      </w:r>
      <w:hyperlink r:id="rId10">
        <w:r>
          <w:rPr>
            <w:color w:val="00007F"/>
            <w:u w:val="single" w:color="00007F"/>
          </w:rPr>
          <w:t>https://www.regione.toscana.it/voucher-io-studio</w:t>
        </w:r>
      </w:hyperlink>
      <w:r>
        <w:rPr>
          <w:color w:val="00007F"/>
        </w:rPr>
        <w:t xml:space="preserve"> </w:t>
      </w:r>
      <w:r>
        <w:t>.</w:t>
      </w:r>
    </w:p>
    <w:p w14:paraId="022D32E1" w14:textId="77777777" w:rsidR="00B43C49" w:rsidRDefault="00B43C49">
      <w:pPr>
        <w:pStyle w:val="Corpotesto"/>
        <w:spacing w:before="10"/>
        <w:ind w:left="0"/>
      </w:pPr>
    </w:p>
    <w:p w14:paraId="7977B66D" w14:textId="77777777" w:rsidR="007236EB" w:rsidRPr="007236EB" w:rsidRDefault="007236EB" w:rsidP="007236EB">
      <w:pPr>
        <w:pStyle w:val="Corpotesto"/>
        <w:ind w:left="3494"/>
        <w:jc w:val="both"/>
        <w:rPr>
          <w:b/>
          <w:bCs/>
        </w:rPr>
      </w:pPr>
      <w:r w:rsidRPr="007236EB">
        <w:rPr>
          <w:b/>
          <w:bCs/>
          <w:w w:val="105"/>
        </w:rPr>
        <w:t>Responsabile</w:t>
      </w:r>
      <w:r w:rsidRPr="007236EB">
        <w:rPr>
          <w:b/>
          <w:bCs/>
          <w:spacing w:val="-12"/>
          <w:w w:val="105"/>
        </w:rPr>
        <w:t xml:space="preserve"> </w:t>
      </w:r>
      <w:r w:rsidRPr="007236EB">
        <w:rPr>
          <w:b/>
          <w:bCs/>
          <w:w w:val="105"/>
        </w:rPr>
        <w:t>del</w:t>
      </w:r>
      <w:r w:rsidRPr="007236EB">
        <w:rPr>
          <w:b/>
          <w:bCs/>
          <w:spacing w:val="-12"/>
          <w:w w:val="105"/>
        </w:rPr>
        <w:t xml:space="preserve"> </w:t>
      </w:r>
      <w:r w:rsidRPr="007236EB">
        <w:rPr>
          <w:b/>
          <w:bCs/>
          <w:spacing w:val="-2"/>
          <w:w w:val="105"/>
        </w:rPr>
        <w:t>procedimento</w:t>
      </w:r>
    </w:p>
    <w:p w14:paraId="009E6B43" w14:textId="77777777" w:rsidR="007236EB" w:rsidRDefault="007236EB" w:rsidP="007236EB">
      <w:pPr>
        <w:pStyle w:val="Corpotesto"/>
        <w:spacing w:before="59" w:line="307" w:lineRule="auto"/>
        <w:ind w:left="143" w:right="158"/>
        <w:jc w:val="both"/>
      </w:pPr>
      <w:r>
        <w:rPr>
          <w:w w:val="105"/>
        </w:rPr>
        <w:t>Ai sensi della Legge 7 agosto 1990, n. 241, "Nuove norme in materia di procedimento amministrativo e di diritto di accesso</w:t>
      </w:r>
      <w:r>
        <w:rPr>
          <w:spacing w:val="-7"/>
          <w:w w:val="105"/>
        </w:rPr>
        <w:t xml:space="preserve"> </w:t>
      </w:r>
      <w:r>
        <w:rPr>
          <w:w w:val="105"/>
        </w:rPr>
        <w:t>ai</w:t>
      </w:r>
      <w:r>
        <w:rPr>
          <w:spacing w:val="-3"/>
          <w:w w:val="105"/>
        </w:rPr>
        <w:t xml:space="preserve"> </w:t>
      </w:r>
      <w:r>
        <w:rPr>
          <w:w w:val="105"/>
        </w:rPr>
        <w:t>documenti</w:t>
      </w:r>
      <w:r>
        <w:rPr>
          <w:spacing w:val="-3"/>
          <w:w w:val="105"/>
        </w:rPr>
        <w:t xml:space="preserve"> </w:t>
      </w:r>
      <w:r>
        <w:rPr>
          <w:w w:val="105"/>
        </w:rPr>
        <w:t>amministrativi",</w:t>
      </w:r>
      <w:r>
        <w:rPr>
          <w:spacing w:val="-1"/>
          <w:w w:val="105"/>
        </w:rPr>
        <w:t xml:space="preserve"> </w:t>
      </w:r>
      <w:r>
        <w:rPr>
          <w:w w:val="105"/>
        </w:rPr>
        <w:t>e</w:t>
      </w:r>
      <w:r>
        <w:rPr>
          <w:spacing w:val="-4"/>
          <w:w w:val="105"/>
        </w:rPr>
        <w:t xml:space="preserve"> </w:t>
      </w:r>
      <w:proofErr w:type="spellStart"/>
      <w:r>
        <w:rPr>
          <w:w w:val="105"/>
        </w:rPr>
        <w:t>s.m.i.</w:t>
      </w:r>
      <w:proofErr w:type="spellEnd"/>
      <w:r>
        <w:rPr>
          <w:spacing w:val="-3"/>
          <w:w w:val="105"/>
        </w:rPr>
        <w:t xml:space="preserve"> </w:t>
      </w:r>
      <w:r>
        <w:rPr>
          <w:w w:val="105"/>
        </w:rPr>
        <w:t>la</w:t>
      </w:r>
      <w:r>
        <w:rPr>
          <w:spacing w:val="-2"/>
          <w:w w:val="105"/>
        </w:rPr>
        <w:t xml:space="preserve"> </w:t>
      </w:r>
      <w:r>
        <w:rPr>
          <w:w w:val="105"/>
        </w:rPr>
        <w:t>struttura</w:t>
      </w:r>
      <w:r>
        <w:rPr>
          <w:spacing w:val="-3"/>
          <w:w w:val="105"/>
        </w:rPr>
        <w:t xml:space="preserve"> </w:t>
      </w:r>
      <w:r>
        <w:rPr>
          <w:w w:val="105"/>
        </w:rPr>
        <w:t>amministrativa</w:t>
      </w:r>
      <w:r>
        <w:rPr>
          <w:spacing w:val="-2"/>
          <w:w w:val="105"/>
        </w:rPr>
        <w:t xml:space="preserve"> </w:t>
      </w:r>
      <w:r>
        <w:rPr>
          <w:w w:val="105"/>
        </w:rPr>
        <w:t>responsabile</w:t>
      </w:r>
      <w:r>
        <w:rPr>
          <w:spacing w:val="-1"/>
          <w:w w:val="105"/>
        </w:rPr>
        <w:t xml:space="preserve"> </w:t>
      </w:r>
      <w:r>
        <w:rPr>
          <w:w w:val="105"/>
        </w:rPr>
        <w:t>dell'adozione</w:t>
      </w:r>
      <w:r>
        <w:rPr>
          <w:spacing w:val="-2"/>
          <w:w w:val="105"/>
        </w:rPr>
        <w:t xml:space="preserve"> </w:t>
      </w:r>
      <w:r>
        <w:rPr>
          <w:w w:val="105"/>
        </w:rPr>
        <w:t>del</w:t>
      </w:r>
      <w:r>
        <w:rPr>
          <w:spacing w:val="-5"/>
          <w:w w:val="105"/>
        </w:rPr>
        <w:t xml:space="preserve"> </w:t>
      </w:r>
      <w:r>
        <w:rPr>
          <w:w w:val="105"/>
        </w:rPr>
        <w:t>presente</w:t>
      </w:r>
      <w:r>
        <w:rPr>
          <w:spacing w:val="-1"/>
          <w:w w:val="105"/>
        </w:rPr>
        <w:t xml:space="preserve"> </w:t>
      </w:r>
      <w:r>
        <w:rPr>
          <w:w w:val="105"/>
        </w:rPr>
        <w:t>avviso è il Comune di Lajatico. Il Responsabile del procedimento è Michela Bacci.</w:t>
      </w:r>
    </w:p>
    <w:p w14:paraId="58859FF6" w14:textId="77777777" w:rsidR="007236EB" w:rsidRDefault="007236EB" w:rsidP="007236EB">
      <w:pPr>
        <w:pStyle w:val="Corpotesto"/>
        <w:spacing w:before="62"/>
      </w:pPr>
    </w:p>
    <w:p w14:paraId="19568A2B" w14:textId="77777777" w:rsidR="007236EB" w:rsidRPr="007236EB" w:rsidRDefault="007236EB" w:rsidP="007236EB">
      <w:pPr>
        <w:pStyle w:val="Corpotesto"/>
        <w:ind w:left="3544"/>
        <w:jc w:val="both"/>
        <w:rPr>
          <w:b/>
          <w:bCs/>
        </w:rPr>
      </w:pPr>
      <w:r w:rsidRPr="007236EB">
        <w:rPr>
          <w:b/>
          <w:bCs/>
          <w:w w:val="105"/>
        </w:rPr>
        <w:t>Trattamento</w:t>
      </w:r>
      <w:r w:rsidRPr="007236EB">
        <w:rPr>
          <w:b/>
          <w:bCs/>
          <w:spacing w:val="-11"/>
          <w:w w:val="105"/>
        </w:rPr>
        <w:t xml:space="preserve"> </w:t>
      </w:r>
      <w:r w:rsidRPr="007236EB">
        <w:rPr>
          <w:b/>
          <w:bCs/>
          <w:w w:val="105"/>
        </w:rPr>
        <w:t>dei</w:t>
      </w:r>
      <w:r w:rsidRPr="007236EB">
        <w:rPr>
          <w:b/>
          <w:bCs/>
          <w:spacing w:val="-11"/>
          <w:w w:val="105"/>
        </w:rPr>
        <w:t xml:space="preserve"> </w:t>
      </w:r>
      <w:r w:rsidRPr="007236EB">
        <w:rPr>
          <w:b/>
          <w:bCs/>
          <w:w w:val="105"/>
        </w:rPr>
        <w:t>dati</w:t>
      </w:r>
      <w:r w:rsidRPr="007236EB">
        <w:rPr>
          <w:b/>
          <w:bCs/>
          <w:spacing w:val="-11"/>
          <w:w w:val="105"/>
        </w:rPr>
        <w:t xml:space="preserve"> </w:t>
      </w:r>
      <w:r w:rsidRPr="007236EB">
        <w:rPr>
          <w:b/>
          <w:bCs/>
          <w:spacing w:val="-2"/>
          <w:w w:val="105"/>
        </w:rPr>
        <w:t>personali</w:t>
      </w:r>
    </w:p>
    <w:p w14:paraId="27FF64D8" w14:textId="77777777" w:rsidR="007236EB" w:rsidRDefault="007236EB" w:rsidP="007236EB">
      <w:pPr>
        <w:pStyle w:val="Corpotesto"/>
        <w:spacing w:before="59" w:line="309" w:lineRule="auto"/>
        <w:ind w:left="143" w:right="158"/>
        <w:jc w:val="both"/>
      </w:pPr>
      <w:r>
        <w:rPr>
          <w:w w:val="105"/>
        </w:rPr>
        <w:t>Ogni</w:t>
      </w:r>
      <w:r>
        <w:rPr>
          <w:spacing w:val="-7"/>
          <w:w w:val="105"/>
        </w:rPr>
        <w:t xml:space="preserve"> </w:t>
      </w:r>
      <w:r>
        <w:rPr>
          <w:w w:val="105"/>
        </w:rPr>
        <w:t>Comune/Unione</w:t>
      </w:r>
      <w:r>
        <w:rPr>
          <w:spacing w:val="-7"/>
          <w:w w:val="105"/>
        </w:rPr>
        <w:t xml:space="preserve"> </w:t>
      </w:r>
      <w:r>
        <w:rPr>
          <w:w w:val="105"/>
        </w:rPr>
        <w:t>di</w:t>
      </w:r>
      <w:r>
        <w:rPr>
          <w:spacing w:val="-4"/>
          <w:w w:val="105"/>
        </w:rPr>
        <w:t xml:space="preserve"> </w:t>
      </w:r>
      <w:r>
        <w:rPr>
          <w:w w:val="105"/>
        </w:rPr>
        <w:t>Comuni</w:t>
      </w:r>
      <w:r>
        <w:rPr>
          <w:spacing w:val="-4"/>
          <w:w w:val="105"/>
        </w:rPr>
        <w:t xml:space="preserve"> </w:t>
      </w:r>
      <w:r>
        <w:rPr>
          <w:w w:val="105"/>
        </w:rPr>
        <w:t>riporta</w:t>
      </w:r>
      <w:r>
        <w:rPr>
          <w:spacing w:val="-7"/>
          <w:w w:val="105"/>
        </w:rPr>
        <w:t xml:space="preserve"> </w:t>
      </w:r>
      <w:r>
        <w:rPr>
          <w:w w:val="105"/>
        </w:rPr>
        <w:t>l'Informativa</w:t>
      </w:r>
      <w:r>
        <w:rPr>
          <w:spacing w:val="-3"/>
          <w:w w:val="105"/>
        </w:rPr>
        <w:t xml:space="preserve"> </w:t>
      </w:r>
      <w:r>
        <w:rPr>
          <w:w w:val="105"/>
        </w:rPr>
        <w:t>da</w:t>
      </w:r>
      <w:r>
        <w:rPr>
          <w:spacing w:val="-4"/>
          <w:w w:val="105"/>
        </w:rPr>
        <w:t xml:space="preserve"> </w:t>
      </w:r>
      <w:r>
        <w:rPr>
          <w:w w:val="105"/>
        </w:rPr>
        <w:t>rendere</w:t>
      </w:r>
      <w:r>
        <w:rPr>
          <w:spacing w:val="-6"/>
          <w:w w:val="105"/>
        </w:rPr>
        <w:t xml:space="preserve"> </w:t>
      </w:r>
      <w:r>
        <w:rPr>
          <w:w w:val="105"/>
        </w:rPr>
        <w:t>ai</w:t>
      </w:r>
      <w:r>
        <w:rPr>
          <w:spacing w:val="-4"/>
          <w:w w:val="105"/>
        </w:rPr>
        <w:t xml:space="preserve"> </w:t>
      </w:r>
      <w:r>
        <w:rPr>
          <w:w w:val="105"/>
        </w:rPr>
        <w:t>sensi</w:t>
      </w:r>
      <w:r>
        <w:rPr>
          <w:spacing w:val="-5"/>
          <w:w w:val="105"/>
        </w:rPr>
        <w:t xml:space="preserve"> </w:t>
      </w:r>
      <w:r>
        <w:rPr>
          <w:w w:val="105"/>
        </w:rPr>
        <w:t>dell'art.</w:t>
      </w:r>
      <w:r>
        <w:rPr>
          <w:spacing w:val="-7"/>
          <w:w w:val="105"/>
        </w:rPr>
        <w:t xml:space="preserve"> </w:t>
      </w:r>
      <w:r>
        <w:rPr>
          <w:w w:val="105"/>
        </w:rPr>
        <w:t>13</w:t>
      </w:r>
      <w:r>
        <w:rPr>
          <w:spacing w:val="-5"/>
          <w:w w:val="105"/>
        </w:rPr>
        <w:t xml:space="preserve"> </w:t>
      </w:r>
      <w:r>
        <w:rPr>
          <w:w w:val="105"/>
        </w:rPr>
        <w:t>del</w:t>
      </w:r>
      <w:r>
        <w:rPr>
          <w:spacing w:val="-4"/>
          <w:w w:val="105"/>
        </w:rPr>
        <w:t xml:space="preserve"> </w:t>
      </w:r>
      <w:r>
        <w:rPr>
          <w:w w:val="105"/>
        </w:rPr>
        <w:t>GDPR</w:t>
      </w:r>
      <w:r>
        <w:rPr>
          <w:spacing w:val="-8"/>
          <w:w w:val="105"/>
        </w:rPr>
        <w:t xml:space="preserve"> </w:t>
      </w:r>
      <w:r>
        <w:rPr>
          <w:w w:val="105"/>
        </w:rPr>
        <w:t>2016/679</w:t>
      </w:r>
      <w:r>
        <w:rPr>
          <w:spacing w:val="-9"/>
          <w:w w:val="105"/>
        </w:rPr>
        <w:t xml:space="preserve"> </w:t>
      </w:r>
      <w:r>
        <w:rPr>
          <w:w w:val="105"/>
        </w:rPr>
        <w:t>(General</w:t>
      </w:r>
      <w:r>
        <w:rPr>
          <w:spacing w:val="-6"/>
          <w:w w:val="105"/>
        </w:rPr>
        <w:t xml:space="preserve"> </w:t>
      </w:r>
      <w:r>
        <w:rPr>
          <w:w w:val="105"/>
        </w:rPr>
        <w:t xml:space="preserve">Data </w:t>
      </w:r>
      <w:proofErr w:type="spellStart"/>
      <w:r>
        <w:rPr>
          <w:w w:val="105"/>
        </w:rPr>
        <w:t>Protection</w:t>
      </w:r>
      <w:proofErr w:type="spellEnd"/>
      <w:r>
        <w:rPr>
          <w:w w:val="105"/>
        </w:rPr>
        <w:t xml:space="preserve"> </w:t>
      </w:r>
      <w:proofErr w:type="spellStart"/>
      <w:r>
        <w:rPr>
          <w:w w:val="105"/>
        </w:rPr>
        <w:t>Regulation</w:t>
      </w:r>
      <w:proofErr w:type="spellEnd"/>
      <w:r>
        <w:rPr>
          <w:w w:val="105"/>
        </w:rPr>
        <w:t>) e della normativa nazionale, anche in funzione delle proprie modalità organizzative, avendo particolare</w:t>
      </w:r>
      <w:r>
        <w:rPr>
          <w:spacing w:val="-12"/>
          <w:w w:val="105"/>
        </w:rPr>
        <w:t xml:space="preserve"> </w:t>
      </w:r>
      <w:r>
        <w:rPr>
          <w:w w:val="105"/>
        </w:rPr>
        <w:t>cura</w:t>
      </w:r>
      <w:r>
        <w:rPr>
          <w:spacing w:val="-12"/>
          <w:w w:val="105"/>
        </w:rPr>
        <w:t xml:space="preserve"> </w:t>
      </w:r>
      <w:r>
        <w:rPr>
          <w:w w:val="105"/>
        </w:rPr>
        <w:t>di</w:t>
      </w:r>
      <w:r>
        <w:rPr>
          <w:spacing w:val="-12"/>
          <w:w w:val="105"/>
        </w:rPr>
        <w:t xml:space="preserve"> </w:t>
      </w:r>
      <w:r>
        <w:rPr>
          <w:w w:val="105"/>
        </w:rPr>
        <w:t>segnalare</w:t>
      </w:r>
      <w:r>
        <w:rPr>
          <w:spacing w:val="-12"/>
          <w:w w:val="105"/>
        </w:rPr>
        <w:t xml:space="preserve"> </w:t>
      </w:r>
      <w:r>
        <w:rPr>
          <w:w w:val="105"/>
        </w:rPr>
        <w:t>che</w:t>
      </w:r>
      <w:r>
        <w:rPr>
          <w:spacing w:val="-12"/>
          <w:w w:val="105"/>
        </w:rPr>
        <w:t xml:space="preserve"> </w:t>
      </w:r>
      <w:r>
        <w:rPr>
          <w:w w:val="105"/>
        </w:rPr>
        <w:t>i</w:t>
      </w:r>
      <w:r>
        <w:rPr>
          <w:spacing w:val="-10"/>
          <w:w w:val="105"/>
        </w:rPr>
        <w:t xml:space="preserve"> </w:t>
      </w:r>
      <w:r>
        <w:rPr>
          <w:w w:val="105"/>
        </w:rPr>
        <w:t>dati</w:t>
      </w:r>
      <w:r>
        <w:rPr>
          <w:spacing w:val="-9"/>
          <w:w w:val="105"/>
        </w:rPr>
        <w:t xml:space="preserve"> </w:t>
      </w:r>
      <w:r>
        <w:rPr>
          <w:w w:val="105"/>
        </w:rPr>
        <w:t>saranno</w:t>
      </w:r>
      <w:r>
        <w:rPr>
          <w:spacing w:val="-12"/>
          <w:w w:val="105"/>
        </w:rPr>
        <w:t xml:space="preserve"> </w:t>
      </w:r>
      <w:r>
        <w:rPr>
          <w:w w:val="105"/>
        </w:rPr>
        <w:t>trattati,</w:t>
      </w:r>
      <w:r>
        <w:rPr>
          <w:spacing w:val="-12"/>
          <w:w w:val="105"/>
        </w:rPr>
        <w:t xml:space="preserve"> </w:t>
      </w:r>
      <w:r>
        <w:rPr>
          <w:w w:val="105"/>
        </w:rPr>
        <w:t>ciascuno</w:t>
      </w:r>
      <w:r>
        <w:rPr>
          <w:spacing w:val="-12"/>
          <w:w w:val="105"/>
        </w:rPr>
        <w:t xml:space="preserve"> </w:t>
      </w:r>
      <w:r>
        <w:rPr>
          <w:w w:val="105"/>
        </w:rPr>
        <w:t>per</w:t>
      </w:r>
      <w:r>
        <w:rPr>
          <w:spacing w:val="-11"/>
          <w:w w:val="105"/>
        </w:rPr>
        <w:t xml:space="preserve"> </w:t>
      </w:r>
      <w:r>
        <w:rPr>
          <w:w w:val="105"/>
        </w:rPr>
        <w:t>la</w:t>
      </w:r>
      <w:r>
        <w:rPr>
          <w:spacing w:val="-9"/>
          <w:w w:val="105"/>
        </w:rPr>
        <w:t xml:space="preserve"> </w:t>
      </w:r>
      <w:r>
        <w:rPr>
          <w:w w:val="105"/>
        </w:rPr>
        <w:t>parte</w:t>
      </w:r>
      <w:r>
        <w:rPr>
          <w:spacing w:val="-9"/>
          <w:w w:val="105"/>
        </w:rPr>
        <w:t xml:space="preserve"> </w:t>
      </w:r>
      <w:r>
        <w:rPr>
          <w:w w:val="105"/>
        </w:rPr>
        <w:t>di</w:t>
      </w:r>
      <w:r>
        <w:rPr>
          <w:spacing w:val="-12"/>
          <w:w w:val="105"/>
        </w:rPr>
        <w:t xml:space="preserve"> </w:t>
      </w:r>
      <w:r>
        <w:rPr>
          <w:w w:val="105"/>
        </w:rPr>
        <w:t>propria</w:t>
      </w:r>
      <w:r>
        <w:rPr>
          <w:spacing w:val="-11"/>
          <w:w w:val="105"/>
        </w:rPr>
        <w:t xml:space="preserve"> </w:t>
      </w:r>
      <w:r>
        <w:rPr>
          <w:w w:val="105"/>
        </w:rPr>
        <w:t>competenza,</w:t>
      </w:r>
      <w:r>
        <w:rPr>
          <w:spacing w:val="-11"/>
          <w:w w:val="105"/>
        </w:rPr>
        <w:t xml:space="preserve"> </w:t>
      </w:r>
      <w:r>
        <w:rPr>
          <w:w w:val="105"/>
        </w:rPr>
        <w:t>dal</w:t>
      </w:r>
      <w:r>
        <w:rPr>
          <w:spacing w:val="-12"/>
          <w:w w:val="105"/>
        </w:rPr>
        <w:t xml:space="preserve"> </w:t>
      </w:r>
      <w:r>
        <w:rPr>
          <w:w w:val="105"/>
        </w:rPr>
        <w:t>Comune,</w:t>
      </w:r>
      <w:r>
        <w:rPr>
          <w:spacing w:val="26"/>
          <w:w w:val="105"/>
        </w:rPr>
        <w:t xml:space="preserve"> </w:t>
      </w:r>
      <w:r>
        <w:rPr>
          <w:w w:val="105"/>
        </w:rPr>
        <w:t>Regione Toscana e Ministero dell’Istruzione e del Merito.</w:t>
      </w:r>
    </w:p>
    <w:p w14:paraId="0BCC886A" w14:textId="77777777" w:rsidR="007236EB" w:rsidRDefault="007236EB" w:rsidP="007236EB">
      <w:pPr>
        <w:pStyle w:val="Corpotesto"/>
        <w:spacing w:line="307" w:lineRule="auto"/>
        <w:ind w:left="143" w:right="158"/>
        <w:jc w:val="both"/>
      </w:pPr>
      <w:r>
        <w:rPr>
          <w:w w:val="105"/>
        </w:rPr>
        <w:t>La Regione Toscana è designata Responsabile del trattamento con apposito contratto stipulato con il Ministero dell’Istruzione e del Merito attraverso il quale autorizza, all’art. VI, il Responsabile medesimo ad avvalersi della collaborazione degli Enti locali per le operazioni di trattamento dei dati personali ivi previste.</w:t>
      </w:r>
    </w:p>
    <w:p w14:paraId="409A0B19" w14:textId="77777777" w:rsidR="007236EB" w:rsidRDefault="007236EB" w:rsidP="007236EB">
      <w:pPr>
        <w:pStyle w:val="Corpotesto"/>
        <w:spacing w:line="307" w:lineRule="auto"/>
        <w:ind w:left="143" w:right="162"/>
        <w:jc w:val="both"/>
      </w:pPr>
      <w:r>
        <w:rPr>
          <w:w w:val="105"/>
        </w:rPr>
        <w:lastRenderedPageBreak/>
        <w:t>Il</w:t>
      </w:r>
      <w:r>
        <w:rPr>
          <w:spacing w:val="-4"/>
          <w:w w:val="105"/>
        </w:rPr>
        <w:t xml:space="preserve"> </w:t>
      </w:r>
      <w:r>
        <w:rPr>
          <w:w w:val="105"/>
        </w:rPr>
        <w:t>Comune</w:t>
      </w:r>
      <w:r>
        <w:rPr>
          <w:spacing w:val="-5"/>
          <w:w w:val="105"/>
        </w:rPr>
        <w:t xml:space="preserve"> </w:t>
      </w:r>
      <w:r>
        <w:rPr>
          <w:w w:val="105"/>
        </w:rPr>
        <w:t>di</w:t>
      </w:r>
      <w:r>
        <w:rPr>
          <w:spacing w:val="-5"/>
          <w:w w:val="105"/>
        </w:rPr>
        <w:t xml:space="preserve"> </w:t>
      </w:r>
      <w:r>
        <w:rPr>
          <w:w w:val="105"/>
        </w:rPr>
        <w:t>Lajatico</w:t>
      </w:r>
      <w:r>
        <w:rPr>
          <w:spacing w:val="-4"/>
          <w:w w:val="105"/>
        </w:rPr>
        <w:t xml:space="preserve"> </w:t>
      </w:r>
      <w:r>
        <w:rPr>
          <w:w w:val="105"/>
        </w:rPr>
        <w:t>è</w:t>
      </w:r>
      <w:r>
        <w:rPr>
          <w:spacing w:val="-2"/>
          <w:w w:val="105"/>
        </w:rPr>
        <w:t xml:space="preserve"> </w:t>
      </w:r>
      <w:r>
        <w:rPr>
          <w:w w:val="105"/>
        </w:rPr>
        <w:t>designato sub-Responsabile</w:t>
      </w:r>
      <w:r>
        <w:rPr>
          <w:spacing w:val="-2"/>
          <w:w w:val="105"/>
        </w:rPr>
        <w:t xml:space="preserve"> </w:t>
      </w:r>
      <w:r>
        <w:rPr>
          <w:w w:val="105"/>
        </w:rPr>
        <w:t>del</w:t>
      </w:r>
      <w:r>
        <w:rPr>
          <w:spacing w:val="-4"/>
          <w:w w:val="105"/>
        </w:rPr>
        <w:t xml:space="preserve"> </w:t>
      </w:r>
      <w:r>
        <w:rPr>
          <w:w w:val="105"/>
        </w:rPr>
        <w:t>trattamento</w:t>
      </w:r>
      <w:r>
        <w:rPr>
          <w:spacing w:val="-5"/>
          <w:w w:val="105"/>
        </w:rPr>
        <w:t xml:space="preserve"> </w:t>
      </w:r>
      <w:r>
        <w:rPr>
          <w:w w:val="105"/>
        </w:rPr>
        <w:t>dei</w:t>
      </w:r>
      <w:r>
        <w:rPr>
          <w:spacing w:val="-5"/>
          <w:w w:val="105"/>
        </w:rPr>
        <w:t xml:space="preserve"> </w:t>
      </w:r>
      <w:r>
        <w:rPr>
          <w:w w:val="105"/>
        </w:rPr>
        <w:t>dati</w:t>
      </w:r>
      <w:r>
        <w:rPr>
          <w:spacing w:val="-4"/>
          <w:w w:val="105"/>
        </w:rPr>
        <w:t xml:space="preserve"> </w:t>
      </w:r>
      <w:r>
        <w:rPr>
          <w:w w:val="105"/>
        </w:rPr>
        <w:t>nell’ambito</w:t>
      </w:r>
      <w:r>
        <w:rPr>
          <w:spacing w:val="-2"/>
          <w:w w:val="105"/>
        </w:rPr>
        <w:t xml:space="preserve"> </w:t>
      </w:r>
      <w:r>
        <w:rPr>
          <w:w w:val="105"/>
        </w:rPr>
        <w:t>delle</w:t>
      </w:r>
      <w:r>
        <w:rPr>
          <w:spacing w:val="-1"/>
          <w:w w:val="105"/>
        </w:rPr>
        <w:t xml:space="preserve"> </w:t>
      </w:r>
      <w:r>
        <w:rPr>
          <w:w w:val="105"/>
        </w:rPr>
        <w:t>procedure</w:t>
      </w:r>
      <w:r>
        <w:rPr>
          <w:spacing w:val="-5"/>
          <w:w w:val="105"/>
        </w:rPr>
        <w:t xml:space="preserve"> </w:t>
      </w:r>
      <w:r>
        <w:rPr>
          <w:w w:val="105"/>
        </w:rPr>
        <w:t>di</w:t>
      </w:r>
      <w:r>
        <w:rPr>
          <w:spacing w:val="-4"/>
          <w:w w:val="105"/>
        </w:rPr>
        <w:t xml:space="preserve"> </w:t>
      </w:r>
      <w:r>
        <w:rPr>
          <w:w w:val="105"/>
        </w:rPr>
        <w:t>raccolta</w:t>
      </w:r>
      <w:r>
        <w:rPr>
          <w:spacing w:val="-1"/>
          <w:w w:val="105"/>
        </w:rPr>
        <w:t xml:space="preserve"> </w:t>
      </w:r>
      <w:r>
        <w:rPr>
          <w:w w:val="105"/>
        </w:rPr>
        <w:t>dei dati relativi agli studenti richiedenti, ai sensi dell’art. 28, commi 2 e 4 del Regolamento (UE) 2016/679.</w:t>
      </w:r>
    </w:p>
    <w:p w14:paraId="70A88796" w14:textId="77777777" w:rsidR="007236EB" w:rsidRDefault="007236EB" w:rsidP="007236EB">
      <w:pPr>
        <w:pStyle w:val="Corpotesto"/>
        <w:spacing w:line="309" w:lineRule="auto"/>
        <w:ind w:left="143" w:right="159"/>
        <w:jc w:val="both"/>
      </w:pPr>
      <w:r>
        <w:t xml:space="preserve">Il sub-Responsabile del trattamento dei dati personali è il Comune di Lajatico nella persona del Funzionario responsabile </w:t>
      </w:r>
      <w:r>
        <w:rPr>
          <w:w w:val="105"/>
        </w:rPr>
        <w:t>Michela Bacci.</w:t>
      </w:r>
    </w:p>
    <w:p w14:paraId="0C66669A" w14:textId="77777777" w:rsidR="007236EB" w:rsidRDefault="007236EB" w:rsidP="007236EB">
      <w:pPr>
        <w:pStyle w:val="Corpotesto"/>
        <w:spacing w:before="21"/>
      </w:pPr>
    </w:p>
    <w:p w14:paraId="7833E226" w14:textId="77777777" w:rsidR="007236EB" w:rsidRDefault="007236EB">
      <w:pPr>
        <w:pStyle w:val="Corpotesto"/>
        <w:spacing w:before="10"/>
        <w:ind w:left="0"/>
      </w:pPr>
    </w:p>
    <w:p w14:paraId="0266DFE0" w14:textId="698F8C5A" w:rsidR="00D5230A" w:rsidRDefault="00D5230A" w:rsidP="00D5230A">
      <w:pPr>
        <w:ind w:left="3760"/>
        <w:rPr>
          <w:b/>
          <w:sz w:val="18"/>
        </w:rPr>
      </w:pPr>
      <w:r>
        <w:rPr>
          <w:b/>
          <w:sz w:val="18"/>
        </w:rPr>
        <w:t xml:space="preserve">          </w:t>
      </w:r>
      <w:r>
        <w:rPr>
          <w:b/>
          <w:sz w:val="18"/>
        </w:rPr>
        <w:tab/>
      </w:r>
      <w:r>
        <w:rPr>
          <w:b/>
          <w:sz w:val="18"/>
        </w:rPr>
        <w:tab/>
      </w:r>
      <w:r>
        <w:rPr>
          <w:b/>
          <w:sz w:val="18"/>
        </w:rPr>
        <w:tab/>
      </w:r>
      <w:r>
        <w:rPr>
          <w:b/>
          <w:sz w:val="18"/>
        </w:rPr>
        <w:tab/>
      </w:r>
      <w:r>
        <w:rPr>
          <w:b/>
          <w:sz w:val="18"/>
        </w:rPr>
        <w:t xml:space="preserve"> IL</w:t>
      </w:r>
      <w:r>
        <w:rPr>
          <w:b/>
          <w:spacing w:val="12"/>
          <w:sz w:val="18"/>
        </w:rPr>
        <w:t xml:space="preserve"> </w:t>
      </w:r>
      <w:r>
        <w:rPr>
          <w:b/>
          <w:spacing w:val="-2"/>
          <w:sz w:val="18"/>
        </w:rPr>
        <w:t>RESPONSABILE</w:t>
      </w:r>
    </w:p>
    <w:p w14:paraId="3FA7393D" w14:textId="2FD49D6C" w:rsidR="00D5230A" w:rsidRDefault="00D5230A" w:rsidP="00D5230A">
      <w:pPr>
        <w:spacing w:before="60"/>
        <w:ind w:left="4537" w:right="17" w:firstLine="503"/>
        <w:jc w:val="center"/>
        <w:rPr>
          <w:b/>
          <w:i/>
          <w:sz w:val="18"/>
        </w:rPr>
      </w:pPr>
      <w:r>
        <w:rPr>
          <w:b/>
          <w:spacing w:val="-2"/>
          <w:w w:val="105"/>
          <w:sz w:val="18"/>
        </w:rPr>
        <w:t>F</w:t>
      </w:r>
      <w:r>
        <w:rPr>
          <w:b/>
          <w:spacing w:val="-2"/>
          <w:w w:val="105"/>
          <w:sz w:val="18"/>
        </w:rPr>
        <w:t>.to</w:t>
      </w:r>
      <w:r>
        <w:rPr>
          <w:b/>
          <w:spacing w:val="-9"/>
          <w:w w:val="105"/>
          <w:sz w:val="18"/>
        </w:rPr>
        <w:t xml:space="preserve"> </w:t>
      </w:r>
      <w:r>
        <w:rPr>
          <w:b/>
          <w:i/>
          <w:spacing w:val="-2"/>
          <w:w w:val="105"/>
          <w:sz w:val="18"/>
        </w:rPr>
        <w:t>Michela Bacci</w:t>
      </w:r>
    </w:p>
    <w:sectPr w:rsidR="00D5230A">
      <w:pgSz w:w="11910" w:h="16840"/>
      <w:pgMar w:top="106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E1823"/>
    <w:multiLevelType w:val="hybridMultilevel"/>
    <w:tmpl w:val="4FB64998"/>
    <w:lvl w:ilvl="0" w:tplc="B37E5BFA">
      <w:start w:val="1"/>
      <w:numFmt w:val="decimal"/>
      <w:lvlText w:val="%1)"/>
      <w:lvlJc w:val="left"/>
      <w:pPr>
        <w:ind w:left="240" w:hanging="238"/>
        <w:jc w:val="left"/>
      </w:pPr>
      <w:rPr>
        <w:rFonts w:ascii="Times New Roman" w:eastAsia="Times New Roman" w:hAnsi="Times New Roman" w:cs="Times New Roman" w:hint="default"/>
        <w:b w:val="0"/>
        <w:bCs w:val="0"/>
        <w:i w:val="0"/>
        <w:iCs w:val="0"/>
        <w:spacing w:val="-2"/>
        <w:w w:val="100"/>
        <w:sz w:val="22"/>
        <w:szCs w:val="22"/>
        <w:lang w:val="it-IT" w:eastAsia="en-US" w:bidi="ar-SA"/>
      </w:rPr>
    </w:lvl>
    <w:lvl w:ilvl="1" w:tplc="F1864300">
      <w:numFmt w:val="bullet"/>
      <w:lvlText w:val="•"/>
      <w:lvlJc w:val="left"/>
      <w:pPr>
        <w:ind w:left="1194" w:hanging="238"/>
      </w:pPr>
      <w:rPr>
        <w:rFonts w:hint="default"/>
        <w:lang w:val="it-IT" w:eastAsia="en-US" w:bidi="ar-SA"/>
      </w:rPr>
    </w:lvl>
    <w:lvl w:ilvl="2" w:tplc="C85298C0">
      <w:numFmt w:val="bullet"/>
      <w:lvlText w:val="•"/>
      <w:lvlJc w:val="left"/>
      <w:pPr>
        <w:ind w:left="2148" w:hanging="238"/>
      </w:pPr>
      <w:rPr>
        <w:rFonts w:hint="default"/>
        <w:lang w:val="it-IT" w:eastAsia="en-US" w:bidi="ar-SA"/>
      </w:rPr>
    </w:lvl>
    <w:lvl w:ilvl="3" w:tplc="96002B22">
      <w:numFmt w:val="bullet"/>
      <w:lvlText w:val="•"/>
      <w:lvlJc w:val="left"/>
      <w:pPr>
        <w:ind w:left="3102" w:hanging="238"/>
      </w:pPr>
      <w:rPr>
        <w:rFonts w:hint="default"/>
        <w:lang w:val="it-IT" w:eastAsia="en-US" w:bidi="ar-SA"/>
      </w:rPr>
    </w:lvl>
    <w:lvl w:ilvl="4" w:tplc="01185494">
      <w:numFmt w:val="bullet"/>
      <w:lvlText w:val="•"/>
      <w:lvlJc w:val="left"/>
      <w:pPr>
        <w:ind w:left="4056" w:hanging="238"/>
      </w:pPr>
      <w:rPr>
        <w:rFonts w:hint="default"/>
        <w:lang w:val="it-IT" w:eastAsia="en-US" w:bidi="ar-SA"/>
      </w:rPr>
    </w:lvl>
    <w:lvl w:ilvl="5" w:tplc="4B1C063A">
      <w:numFmt w:val="bullet"/>
      <w:lvlText w:val="•"/>
      <w:lvlJc w:val="left"/>
      <w:pPr>
        <w:ind w:left="5010" w:hanging="238"/>
      </w:pPr>
      <w:rPr>
        <w:rFonts w:hint="default"/>
        <w:lang w:val="it-IT" w:eastAsia="en-US" w:bidi="ar-SA"/>
      </w:rPr>
    </w:lvl>
    <w:lvl w:ilvl="6" w:tplc="4B1E4798">
      <w:numFmt w:val="bullet"/>
      <w:lvlText w:val="•"/>
      <w:lvlJc w:val="left"/>
      <w:pPr>
        <w:ind w:left="5964" w:hanging="238"/>
      </w:pPr>
      <w:rPr>
        <w:rFonts w:hint="default"/>
        <w:lang w:val="it-IT" w:eastAsia="en-US" w:bidi="ar-SA"/>
      </w:rPr>
    </w:lvl>
    <w:lvl w:ilvl="7" w:tplc="18A83C5C">
      <w:numFmt w:val="bullet"/>
      <w:lvlText w:val="•"/>
      <w:lvlJc w:val="left"/>
      <w:pPr>
        <w:ind w:left="6918" w:hanging="238"/>
      </w:pPr>
      <w:rPr>
        <w:rFonts w:hint="default"/>
        <w:lang w:val="it-IT" w:eastAsia="en-US" w:bidi="ar-SA"/>
      </w:rPr>
    </w:lvl>
    <w:lvl w:ilvl="8" w:tplc="FCD8B2EA">
      <w:numFmt w:val="bullet"/>
      <w:lvlText w:val="•"/>
      <w:lvlJc w:val="left"/>
      <w:pPr>
        <w:ind w:left="7872" w:hanging="238"/>
      </w:pPr>
      <w:rPr>
        <w:rFonts w:hint="default"/>
        <w:lang w:val="it-IT" w:eastAsia="en-US" w:bidi="ar-SA"/>
      </w:rPr>
    </w:lvl>
  </w:abstractNum>
  <w:abstractNum w:abstractNumId="1" w15:restartNumberingAfterBreak="0">
    <w:nsid w:val="281B5443"/>
    <w:multiLevelType w:val="hybridMultilevel"/>
    <w:tmpl w:val="AAA28A3C"/>
    <w:lvl w:ilvl="0" w:tplc="C7348EF8">
      <w:start w:val="1"/>
      <w:numFmt w:val="lowerLetter"/>
      <w:lvlText w:val="%1)"/>
      <w:lvlJc w:val="left"/>
      <w:pPr>
        <w:ind w:left="208" w:hanging="206"/>
        <w:jc w:val="left"/>
      </w:pPr>
      <w:rPr>
        <w:rFonts w:ascii="Times New Roman" w:eastAsia="Times New Roman" w:hAnsi="Times New Roman" w:cs="Times New Roman" w:hint="default"/>
        <w:b w:val="0"/>
        <w:bCs w:val="0"/>
        <w:i w:val="0"/>
        <w:iCs w:val="0"/>
        <w:spacing w:val="-1"/>
        <w:w w:val="100"/>
        <w:sz w:val="20"/>
        <w:szCs w:val="20"/>
        <w:lang w:val="it-IT" w:eastAsia="en-US" w:bidi="ar-SA"/>
      </w:rPr>
    </w:lvl>
    <w:lvl w:ilvl="1" w:tplc="4C329AB4">
      <w:numFmt w:val="bullet"/>
      <w:lvlText w:val="•"/>
      <w:lvlJc w:val="left"/>
      <w:pPr>
        <w:ind w:left="723" w:hanging="360"/>
      </w:pPr>
      <w:rPr>
        <w:rFonts w:ascii="Arial MT" w:eastAsia="Arial MT" w:hAnsi="Arial MT" w:cs="Arial MT" w:hint="default"/>
        <w:spacing w:val="0"/>
        <w:w w:val="101"/>
        <w:lang w:val="it-IT" w:eastAsia="en-US" w:bidi="ar-SA"/>
      </w:rPr>
    </w:lvl>
    <w:lvl w:ilvl="2" w:tplc="7292A7EC">
      <w:numFmt w:val="bullet"/>
      <w:lvlText w:val="•"/>
      <w:lvlJc w:val="left"/>
      <w:pPr>
        <w:ind w:left="1726" w:hanging="360"/>
      </w:pPr>
      <w:rPr>
        <w:rFonts w:hint="default"/>
        <w:lang w:val="it-IT" w:eastAsia="en-US" w:bidi="ar-SA"/>
      </w:rPr>
    </w:lvl>
    <w:lvl w:ilvl="3" w:tplc="8A7ADF5C">
      <w:numFmt w:val="bullet"/>
      <w:lvlText w:val="•"/>
      <w:lvlJc w:val="left"/>
      <w:pPr>
        <w:ind w:left="2733" w:hanging="360"/>
      </w:pPr>
      <w:rPr>
        <w:rFonts w:hint="default"/>
        <w:lang w:val="it-IT" w:eastAsia="en-US" w:bidi="ar-SA"/>
      </w:rPr>
    </w:lvl>
    <w:lvl w:ilvl="4" w:tplc="74789D22">
      <w:numFmt w:val="bullet"/>
      <w:lvlText w:val="•"/>
      <w:lvlJc w:val="left"/>
      <w:pPr>
        <w:ind w:left="3740" w:hanging="360"/>
      </w:pPr>
      <w:rPr>
        <w:rFonts w:hint="default"/>
        <w:lang w:val="it-IT" w:eastAsia="en-US" w:bidi="ar-SA"/>
      </w:rPr>
    </w:lvl>
    <w:lvl w:ilvl="5" w:tplc="C9BA90E2">
      <w:numFmt w:val="bullet"/>
      <w:lvlText w:val="•"/>
      <w:lvlJc w:val="left"/>
      <w:pPr>
        <w:ind w:left="4747" w:hanging="360"/>
      </w:pPr>
      <w:rPr>
        <w:rFonts w:hint="default"/>
        <w:lang w:val="it-IT" w:eastAsia="en-US" w:bidi="ar-SA"/>
      </w:rPr>
    </w:lvl>
    <w:lvl w:ilvl="6" w:tplc="D31082E2">
      <w:numFmt w:val="bullet"/>
      <w:lvlText w:val="•"/>
      <w:lvlJc w:val="left"/>
      <w:pPr>
        <w:ind w:left="5753" w:hanging="360"/>
      </w:pPr>
      <w:rPr>
        <w:rFonts w:hint="default"/>
        <w:lang w:val="it-IT" w:eastAsia="en-US" w:bidi="ar-SA"/>
      </w:rPr>
    </w:lvl>
    <w:lvl w:ilvl="7" w:tplc="8200E302">
      <w:numFmt w:val="bullet"/>
      <w:lvlText w:val="•"/>
      <w:lvlJc w:val="left"/>
      <w:pPr>
        <w:ind w:left="6760" w:hanging="360"/>
      </w:pPr>
      <w:rPr>
        <w:rFonts w:hint="default"/>
        <w:lang w:val="it-IT" w:eastAsia="en-US" w:bidi="ar-SA"/>
      </w:rPr>
    </w:lvl>
    <w:lvl w:ilvl="8" w:tplc="8438CCA0">
      <w:numFmt w:val="bullet"/>
      <w:lvlText w:val="•"/>
      <w:lvlJc w:val="left"/>
      <w:pPr>
        <w:ind w:left="7767" w:hanging="360"/>
      </w:pPr>
      <w:rPr>
        <w:rFonts w:hint="default"/>
        <w:lang w:val="it-IT" w:eastAsia="en-US" w:bidi="ar-SA"/>
      </w:rPr>
    </w:lvl>
  </w:abstractNum>
  <w:abstractNum w:abstractNumId="2" w15:restartNumberingAfterBreak="0">
    <w:nsid w:val="70CB5F45"/>
    <w:multiLevelType w:val="hybridMultilevel"/>
    <w:tmpl w:val="2B860EBC"/>
    <w:lvl w:ilvl="0" w:tplc="830A7634">
      <w:numFmt w:val="bullet"/>
      <w:lvlText w:val="-"/>
      <w:lvlJc w:val="left"/>
      <w:pPr>
        <w:ind w:left="3" w:hanging="128"/>
      </w:pPr>
      <w:rPr>
        <w:rFonts w:ascii="Times New Roman" w:eastAsia="Times New Roman" w:hAnsi="Times New Roman" w:cs="Times New Roman" w:hint="default"/>
        <w:b w:val="0"/>
        <w:bCs w:val="0"/>
        <w:i w:val="0"/>
        <w:iCs w:val="0"/>
        <w:spacing w:val="0"/>
        <w:w w:val="100"/>
        <w:sz w:val="22"/>
        <w:szCs w:val="22"/>
        <w:lang w:val="it-IT" w:eastAsia="en-US" w:bidi="ar-SA"/>
      </w:rPr>
    </w:lvl>
    <w:lvl w:ilvl="1" w:tplc="353E0B9C">
      <w:numFmt w:val="bullet"/>
      <w:lvlText w:val="•"/>
      <w:lvlJc w:val="left"/>
      <w:pPr>
        <w:ind w:left="978" w:hanging="128"/>
      </w:pPr>
      <w:rPr>
        <w:rFonts w:hint="default"/>
        <w:lang w:val="it-IT" w:eastAsia="en-US" w:bidi="ar-SA"/>
      </w:rPr>
    </w:lvl>
    <w:lvl w:ilvl="2" w:tplc="DF6E20DE">
      <w:numFmt w:val="bullet"/>
      <w:lvlText w:val="•"/>
      <w:lvlJc w:val="left"/>
      <w:pPr>
        <w:ind w:left="1956" w:hanging="128"/>
      </w:pPr>
      <w:rPr>
        <w:rFonts w:hint="default"/>
        <w:lang w:val="it-IT" w:eastAsia="en-US" w:bidi="ar-SA"/>
      </w:rPr>
    </w:lvl>
    <w:lvl w:ilvl="3" w:tplc="2E3AC69E">
      <w:numFmt w:val="bullet"/>
      <w:lvlText w:val="•"/>
      <w:lvlJc w:val="left"/>
      <w:pPr>
        <w:ind w:left="2934" w:hanging="128"/>
      </w:pPr>
      <w:rPr>
        <w:rFonts w:hint="default"/>
        <w:lang w:val="it-IT" w:eastAsia="en-US" w:bidi="ar-SA"/>
      </w:rPr>
    </w:lvl>
    <w:lvl w:ilvl="4" w:tplc="333E5E9C">
      <w:numFmt w:val="bullet"/>
      <w:lvlText w:val="•"/>
      <w:lvlJc w:val="left"/>
      <w:pPr>
        <w:ind w:left="3912" w:hanging="128"/>
      </w:pPr>
      <w:rPr>
        <w:rFonts w:hint="default"/>
        <w:lang w:val="it-IT" w:eastAsia="en-US" w:bidi="ar-SA"/>
      </w:rPr>
    </w:lvl>
    <w:lvl w:ilvl="5" w:tplc="07DA97CC">
      <w:numFmt w:val="bullet"/>
      <w:lvlText w:val="•"/>
      <w:lvlJc w:val="left"/>
      <w:pPr>
        <w:ind w:left="4890" w:hanging="128"/>
      </w:pPr>
      <w:rPr>
        <w:rFonts w:hint="default"/>
        <w:lang w:val="it-IT" w:eastAsia="en-US" w:bidi="ar-SA"/>
      </w:rPr>
    </w:lvl>
    <w:lvl w:ilvl="6" w:tplc="E20EDAE4">
      <w:numFmt w:val="bullet"/>
      <w:lvlText w:val="•"/>
      <w:lvlJc w:val="left"/>
      <w:pPr>
        <w:ind w:left="5868" w:hanging="128"/>
      </w:pPr>
      <w:rPr>
        <w:rFonts w:hint="default"/>
        <w:lang w:val="it-IT" w:eastAsia="en-US" w:bidi="ar-SA"/>
      </w:rPr>
    </w:lvl>
    <w:lvl w:ilvl="7" w:tplc="D7DEF990">
      <w:numFmt w:val="bullet"/>
      <w:lvlText w:val="•"/>
      <w:lvlJc w:val="left"/>
      <w:pPr>
        <w:ind w:left="6846" w:hanging="128"/>
      </w:pPr>
      <w:rPr>
        <w:rFonts w:hint="default"/>
        <w:lang w:val="it-IT" w:eastAsia="en-US" w:bidi="ar-SA"/>
      </w:rPr>
    </w:lvl>
    <w:lvl w:ilvl="8" w:tplc="C0AE73DE">
      <w:numFmt w:val="bullet"/>
      <w:lvlText w:val="•"/>
      <w:lvlJc w:val="left"/>
      <w:pPr>
        <w:ind w:left="7824" w:hanging="128"/>
      </w:pPr>
      <w:rPr>
        <w:rFonts w:hint="default"/>
        <w:lang w:val="it-IT" w:eastAsia="en-US" w:bidi="ar-SA"/>
      </w:rPr>
    </w:lvl>
  </w:abstractNum>
  <w:num w:numId="1" w16cid:durableId="342703023">
    <w:abstractNumId w:val="1"/>
  </w:num>
  <w:num w:numId="2" w16cid:durableId="1960598027">
    <w:abstractNumId w:val="0"/>
  </w:num>
  <w:num w:numId="3" w16cid:durableId="209840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49"/>
    <w:rsid w:val="00035C45"/>
    <w:rsid w:val="002726CF"/>
    <w:rsid w:val="00686477"/>
    <w:rsid w:val="007236EB"/>
    <w:rsid w:val="009F1BC3"/>
    <w:rsid w:val="00B43C49"/>
    <w:rsid w:val="00D52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D341"/>
  <w15:docId w15:val="{4DD5FBA3-CC7F-472B-B6DD-362BAB3E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230"/>
      <w:outlineLvl w:val="0"/>
    </w:pPr>
    <w:rPr>
      <w:b/>
      <w:bCs/>
      <w:sz w:val="24"/>
      <w:szCs w:val="24"/>
    </w:rPr>
  </w:style>
  <w:style w:type="paragraph" w:styleId="Titolo2">
    <w:name w:val="heading 2"/>
    <w:basedOn w:val="Normale"/>
    <w:uiPriority w:val="9"/>
    <w:unhideWhenUsed/>
    <w:qFormat/>
    <w:pPr>
      <w:ind w:right="136"/>
      <w:jc w:val="center"/>
      <w:outlineLvl w:val="1"/>
    </w:pPr>
    <w:rPr>
      <w:sz w:val="24"/>
      <w:szCs w:val="24"/>
    </w:rPr>
  </w:style>
  <w:style w:type="paragraph" w:styleId="Titolo3">
    <w:name w:val="heading 3"/>
    <w:basedOn w:val="Normale"/>
    <w:uiPriority w:val="9"/>
    <w:unhideWhenUsed/>
    <w:qFormat/>
    <w:pPr>
      <w:ind w:left="129"/>
      <w:jc w:val="both"/>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pPr>
  </w:style>
  <w:style w:type="paragraph" w:styleId="Titolo">
    <w:name w:val="Title"/>
    <w:basedOn w:val="Normale"/>
    <w:uiPriority w:val="10"/>
    <w:qFormat/>
    <w:pPr>
      <w:ind w:right="142"/>
      <w:jc w:val="center"/>
    </w:pPr>
    <w:rPr>
      <w:b/>
      <w:bCs/>
      <w:sz w:val="26"/>
      <w:szCs w:val="26"/>
    </w:rPr>
  </w:style>
  <w:style w:type="paragraph" w:styleId="Paragrafoelenco">
    <w:name w:val="List Paragraph"/>
    <w:basedOn w:val="Normale"/>
    <w:uiPriority w:val="1"/>
    <w:qFormat/>
    <w:pPr>
      <w:ind w:left="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726CF"/>
    <w:rPr>
      <w:color w:val="0000FF" w:themeColor="hyperlink"/>
      <w:u w:val="single"/>
    </w:rPr>
  </w:style>
  <w:style w:type="character" w:styleId="Menzionenonrisolta">
    <w:name w:val="Unresolved Mention"/>
    <w:basedOn w:val="Carpredefinitoparagrafo"/>
    <w:uiPriority w:val="99"/>
    <w:semiHidden/>
    <w:unhideWhenUsed/>
    <w:rsid w:val="0072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lajatico.pi.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egione.toscana.it/voucher-io-studio" TargetMode="External"/><Relationship Id="rId4" Type="http://schemas.openxmlformats.org/officeDocument/2006/relationships/webSettings" Target="webSettings.xml"/><Relationship Id="rId9" Type="http://schemas.openxmlformats.org/officeDocument/2006/relationships/hyperlink" Target="https://iostudio.pubblica.istruzione.it/web/guest/vou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1598</Words>
  <Characters>9115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COMUNE DI ___________________</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dc:title>
  <dc:creator>Regione Toscana</dc:creator>
  <cp:lastModifiedBy>Elisabetta Bardini</cp:lastModifiedBy>
  <cp:revision>3</cp:revision>
  <dcterms:created xsi:type="dcterms:W3CDTF">2026-03-19T09:27:00Z</dcterms:created>
  <dcterms:modified xsi:type="dcterms:W3CDTF">2026-03-19T10:07:00Z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2026-03-16T00:00:00Z</vt:filetime>
  </property>
</Properties>
</file>